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F50" w:rsidRPr="00575DCF" w:rsidRDefault="00364F62" w:rsidP="00CA2F50">
      <w:pPr>
        <w:spacing w:after="160" w:line="259" w:lineRule="auto"/>
        <w:rPr>
          <w:rFonts w:eastAsia="Andale Sans UI"/>
          <w:kern w:val="3"/>
          <w:sz w:val="26"/>
          <w:szCs w:val="26"/>
          <w:lang w:eastAsia="ja-JP" w:bidi="fa-IR"/>
        </w:rPr>
      </w:pPr>
      <w:r>
        <w:rPr>
          <w:rFonts w:eastAsia="Andale Sans UI"/>
          <w:noProof/>
          <w:kern w:val="3"/>
          <w:sz w:val="26"/>
          <w:szCs w:val="26"/>
        </w:rPr>
        <w:drawing>
          <wp:inline distT="0" distB="0" distL="0" distR="0">
            <wp:extent cx="5938308" cy="9848850"/>
            <wp:effectExtent l="0" t="0" r="5715" b="0"/>
            <wp:docPr id="1" name="Рисунок 1" descr="H:\ливанова\МС-0522\МР СР\титулки\ОП.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0522\МР СР\титулки\ОП.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852362"/>
                    </a:xfrm>
                    <a:prstGeom prst="rect">
                      <a:avLst/>
                    </a:prstGeom>
                    <a:noFill/>
                    <a:ln>
                      <a:noFill/>
                    </a:ln>
                  </pic:spPr>
                </pic:pic>
              </a:graphicData>
            </a:graphic>
          </wp:inline>
        </w:drawing>
      </w:r>
    </w:p>
    <w:p w:rsidR="00CA2F50" w:rsidRPr="003B5143" w:rsidRDefault="00CA2F50" w:rsidP="00CA2F50">
      <w:pPr>
        <w:jc w:val="both"/>
        <w:rPr>
          <w:sz w:val="26"/>
          <w:szCs w:val="26"/>
        </w:rPr>
      </w:pPr>
      <w:r w:rsidRPr="003B5143">
        <w:rPr>
          <w:sz w:val="26"/>
          <w:szCs w:val="26"/>
        </w:rPr>
        <w:lastRenderedPageBreak/>
        <w:t>Методические рекомендации разработаны на основе:</w:t>
      </w:r>
    </w:p>
    <w:p w:rsidR="00CA2F50" w:rsidRPr="003B5143" w:rsidRDefault="00CA2F50" w:rsidP="00CA2F50">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CA2F50" w:rsidRPr="003B5143" w:rsidRDefault="00CA2F50" w:rsidP="00CA2F50">
      <w:pPr>
        <w:jc w:val="both"/>
        <w:rPr>
          <w:sz w:val="26"/>
          <w:szCs w:val="26"/>
        </w:rPr>
      </w:pPr>
    </w:p>
    <w:p w:rsidR="00CA2F50" w:rsidRPr="003B5143" w:rsidRDefault="00CA2F50" w:rsidP="00CA2F50">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007F5EBD">
        <w:rPr>
          <w:sz w:val="26"/>
          <w:szCs w:val="26"/>
        </w:rPr>
        <w:t>, 2022</w:t>
      </w:r>
      <w:r w:rsidRPr="003B5143">
        <w:rPr>
          <w:sz w:val="26"/>
          <w:szCs w:val="26"/>
        </w:rPr>
        <w:t xml:space="preserve"> г.</w:t>
      </w:r>
      <w:r>
        <w:rPr>
          <w:sz w:val="26"/>
          <w:szCs w:val="26"/>
        </w:rPr>
        <w:t>;</w:t>
      </w:r>
    </w:p>
    <w:p w:rsidR="00CA2F50" w:rsidRPr="003B5143" w:rsidRDefault="00CA2F50" w:rsidP="00CA2F50">
      <w:pPr>
        <w:jc w:val="both"/>
        <w:rPr>
          <w:sz w:val="26"/>
          <w:szCs w:val="26"/>
        </w:rPr>
      </w:pPr>
    </w:p>
    <w:p w:rsidR="00CA2F50" w:rsidRDefault="00CA2F50" w:rsidP="00CA2F50">
      <w:pPr>
        <w:jc w:val="both"/>
        <w:rPr>
          <w:bCs/>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ОП.05</w:t>
      </w:r>
      <w:r w:rsidRPr="00375137">
        <w:rPr>
          <w:rStyle w:val="210pt"/>
          <w:rFonts w:eastAsiaTheme="minorHAnsi"/>
          <w:bCs/>
          <w:sz w:val="26"/>
          <w:szCs w:val="26"/>
        </w:rPr>
        <w:t xml:space="preserve"> </w:t>
      </w:r>
      <w:r>
        <w:rPr>
          <w:rStyle w:val="210pt"/>
          <w:rFonts w:eastAsiaTheme="minorHAnsi"/>
          <w:bCs/>
          <w:sz w:val="26"/>
          <w:szCs w:val="26"/>
        </w:rPr>
        <w:t>Физическая культура</w:t>
      </w:r>
      <w:r w:rsidR="007F5EBD">
        <w:rPr>
          <w:bCs/>
          <w:sz w:val="26"/>
          <w:szCs w:val="26"/>
        </w:rPr>
        <w:t>, 2022</w:t>
      </w:r>
      <w:r w:rsidRPr="003B5143">
        <w:rPr>
          <w:bCs/>
          <w:sz w:val="26"/>
          <w:szCs w:val="26"/>
        </w:rPr>
        <w:t xml:space="preserve"> г.</w:t>
      </w:r>
      <w:r>
        <w:rPr>
          <w:bCs/>
          <w:sz w:val="26"/>
          <w:szCs w:val="26"/>
        </w:rPr>
        <w:t>;</w:t>
      </w:r>
    </w:p>
    <w:p w:rsidR="008A3F24" w:rsidRDefault="008A3F24" w:rsidP="008A3F24">
      <w:pPr>
        <w:jc w:val="both"/>
        <w:rPr>
          <w:sz w:val="26"/>
          <w:szCs w:val="26"/>
          <w:lang w:bidi="ru-RU"/>
        </w:rPr>
      </w:pPr>
      <w:bookmarkStart w:id="0" w:name="_Hlk95057038"/>
    </w:p>
    <w:p w:rsidR="008A3F24" w:rsidRPr="003B5143" w:rsidRDefault="008A3F24" w:rsidP="008A3F24">
      <w:pPr>
        <w:jc w:val="both"/>
        <w:rPr>
          <w:sz w:val="26"/>
          <w:szCs w:val="26"/>
          <w:lang w:bidi="ru-RU"/>
        </w:rPr>
      </w:pPr>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w:t>
      </w:r>
      <w:r w:rsidRPr="00A75F8B">
        <w:rPr>
          <w:sz w:val="26"/>
          <w:szCs w:val="26"/>
        </w:rPr>
        <w:t>08.01.14. Монтажник санитарно- технических, вентиляционных систем и оборудования</w:t>
      </w:r>
      <w:r w:rsidR="007F5EBD">
        <w:rPr>
          <w:sz w:val="26"/>
          <w:szCs w:val="26"/>
          <w:lang w:bidi="ru-RU"/>
        </w:rPr>
        <w:t>, 2022</w:t>
      </w:r>
      <w:r w:rsidRPr="003B5143">
        <w:rPr>
          <w:sz w:val="26"/>
          <w:szCs w:val="26"/>
          <w:lang w:bidi="ru-RU"/>
        </w:rPr>
        <w:t xml:space="preserve"> г.</w:t>
      </w:r>
    </w:p>
    <w:p w:rsidR="008A3F24" w:rsidRPr="003B5143" w:rsidRDefault="008A3F24" w:rsidP="00CA2F50">
      <w:pPr>
        <w:jc w:val="both"/>
        <w:rPr>
          <w:b/>
          <w:sz w:val="26"/>
          <w:szCs w:val="26"/>
        </w:rPr>
      </w:pPr>
    </w:p>
    <w:p w:rsidR="00CA2F50" w:rsidRPr="00575DCF" w:rsidRDefault="00CA2F50" w:rsidP="00CA2F50">
      <w:pPr>
        <w:spacing w:line="276" w:lineRule="auto"/>
        <w:rPr>
          <w:sz w:val="26"/>
          <w:szCs w:val="26"/>
        </w:rPr>
      </w:pPr>
    </w:p>
    <w:p w:rsidR="00CA2F50" w:rsidRPr="00575DCF" w:rsidRDefault="00CA2F50" w:rsidP="00CA2F50">
      <w:pPr>
        <w:spacing w:line="276" w:lineRule="auto"/>
        <w:rPr>
          <w:sz w:val="26"/>
          <w:szCs w:val="26"/>
        </w:rPr>
      </w:pPr>
    </w:p>
    <w:p w:rsidR="00CA2F50" w:rsidRPr="00575DCF" w:rsidRDefault="00CA2F50" w:rsidP="00CA2F50">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CA2F50" w:rsidRPr="00575DCF" w:rsidRDefault="00CA2F50" w:rsidP="00CA2F50">
      <w:pPr>
        <w:spacing w:line="276" w:lineRule="auto"/>
        <w:rPr>
          <w:sz w:val="26"/>
          <w:szCs w:val="26"/>
        </w:rPr>
      </w:pPr>
    </w:p>
    <w:p w:rsidR="00CA2F50" w:rsidRPr="00575DCF" w:rsidRDefault="00CA2F50" w:rsidP="00CA2F50">
      <w:pPr>
        <w:spacing w:line="276" w:lineRule="auto"/>
        <w:rPr>
          <w:sz w:val="26"/>
          <w:szCs w:val="26"/>
        </w:rPr>
      </w:pPr>
      <w:r w:rsidRPr="00575DCF">
        <w:rPr>
          <w:sz w:val="26"/>
          <w:szCs w:val="26"/>
        </w:rPr>
        <w:t xml:space="preserve">Разработчик: </w:t>
      </w:r>
      <w:r>
        <w:rPr>
          <w:sz w:val="26"/>
          <w:szCs w:val="26"/>
        </w:rPr>
        <w:t xml:space="preserve"> </w:t>
      </w:r>
      <w:r w:rsidRPr="00472321">
        <w:rPr>
          <w:bCs/>
          <w:sz w:val="26"/>
          <w:szCs w:val="26"/>
        </w:rPr>
        <w:t>Миндубаев А.М.</w:t>
      </w:r>
    </w:p>
    <w:p w:rsidR="00CA2F50" w:rsidRPr="00575DCF" w:rsidRDefault="00CA2F50" w:rsidP="00CA2F50">
      <w:pPr>
        <w:spacing w:after="150"/>
        <w:rPr>
          <w:sz w:val="26"/>
          <w:szCs w:val="26"/>
        </w:rPr>
      </w:pPr>
    </w:p>
    <w:p w:rsidR="00CA2F50" w:rsidRPr="00575DCF" w:rsidRDefault="00CA2F50" w:rsidP="00CA2F50">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A2F50" w:rsidRPr="00575DCF" w:rsidRDefault="00CA2F50" w:rsidP="00CA2F50">
              <w:pPr>
                <w:pStyle w:val="a9"/>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CA2F50" w:rsidRPr="00575DCF" w:rsidRDefault="00CA2F50" w:rsidP="00CA2F50">
              <w:pPr>
                <w:jc w:val="both"/>
                <w:rPr>
                  <w:sz w:val="26"/>
                  <w:szCs w:val="26"/>
                </w:rPr>
              </w:pPr>
            </w:p>
            <w:p w:rsidR="00CA2F50" w:rsidRPr="00575DCF" w:rsidRDefault="00CA2F50" w:rsidP="00CA2F50">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CA2F50" w:rsidRPr="00575DCF" w:rsidRDefault="00CA2F50" w:rsidP="00CA2F50">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CA2F50" w:rsidRPr="00575DCF" w:rsidRDefault="00CA2F50" w:rsidP="00CA2F50">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CA2F50" w:rsidRPr="00575DCF" w:rsidRDefault="00CA2F50" w:rsidP="00CA2F50">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CA2F50" w:rsidRPr="00575DCF" w:rsidRDefault="00CA2F50" w:rsidP="00CA2F50">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CA2F50" w:rsidRPr="00575DCF" w:rsidRDefault="00CA2F50" w:rsidP="00CA2F50">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CA2F50" w:rsidRPr="00575DCF" w:rsidRDefault="00CA2F50" w:rsidP="00CA2F50">
              <w:pPr>
                <w:pStyle w:val="a5"/>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CA2F50" w:rsidRPr="00575DCF" w:rsidRDefault="00CA2F50" w:rsidP="00CA2F50">
              <w:pPr>
                <w:pStyle w:val="a5"/>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CA2F50" w:rsidRPr="00575DCF" w:rsidRDefault="00CA2F50" w:rsidP="00CA2F50">
          <w:pPr>
            <w:pStyle w:val="11"/>
            <w:tabs>
              <w:tab w:val="right" w:leader="dot" w:pos="9062"/>
            </w:tabs>
            <w:spacing w:line="360" w:lineRule="auto"/>
            <w:rPr>
              <w:sz w:val="26"/>
              <w:szCs w:val="26"/>
            </w:rPr>
          </w:pPr>
        </w:p>
        <w:p w:rsidR="00CA2F50" w:rsidRPr="00575DCF" w:rsidRDefault="009D1D6F" w:rsidP="00CA2F50">
          <w:pPr>
            <w:rPr>
              <w:sz w:val="26"/>
              <w:szCs w:val="26"/>
            </w:rPr>
          </w:pPr>
        </w:p>
      </w:sdtContent>
    </w:sdt>
    <w:p w:rsidR="00CA2F50" w:rsidRPr="00575DCF" w:rsidRDefault="00CA2F50" w:rsidP="00CA2F50">
      <w:pPr>
        <w:spacing w:after="160" w:line="259" w:lineRule="auto"/>
        <w:rPr>
          <w:sz w:val="26"/>
          <w:szCs w:val="26"/>
        </w:rPr>
      </w:pPr>
      <w:r w:rsidRPr="00575DCF">
        <w:rPr>
          <w:sz w:val="26"/>
          <w:szCs w:val="26"/>
        </w:rPr>
        <w:br w:type="page"/>
      </w:r>
    </w:p>
    <w:p w:rsidR="00CA2F50" w:rsidRPr="00575DCF" w:rsidRDefault="00CA2F50" w:rsidP="00CA2F50">
      <w:pPr>
        <w:numPr>
          <w:ilvl w:val="0"/>
          <w:numId w:val="1"/>
        </w:numPr>
        <w:contextualSpacing/>
        <w:jc w:val="center"/>
        <w:rPr>
          <w:b/>
          <w:bCs/>
          <w:sz w:val="26"/>
          <w:szCs w:val="26"/>
        </w:rPr>
      </w:pPr>
      <w:r w:rsidRPr="00575DCF">
        <w:rPr>
          <w:b/>
          <w:bCs/>
          <w:sz w:val="26"/>
          <w:szCs w:val="26"/>
        </w:rPr>
        <w:lastRenderedPageBreak/>
        <w:t>Пояснительная записка</w:t>
      </w:r>
    </w:p>
    <w:p w:rsidR="00CA2F50" w:rsidRPr="00575DCF"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3B5143">
        <w:rPr>
          <w:rStyle w:val="210pt"/>
          <w:rFonts w:eastAsiaTheme="minorHAnsi"/>
          <w:bCs/>
          <w:sz w:val="26"/>
          <w:szCs w:val="26"/>
        </w:rPr>
        <w:t>ОП.0</w:t>
      </w:r>
      <w:r>
        <w:rPr>
          <w:rStyle w:val="210pt"/>
          <w:rFonts w:eastAsiaTheme="minorHAnsi"/>
          <w:bCs/>
          <w:sz w:val="26"/>
          <w:szCs w:val="26"/>
        </w:rPr>
        <w:t>5</w:t>
      </w:r>
      <w:r w:rsidRPr="003B5143">
        <w:rPr>
          <w:rStyle w:val="210pt"/>
          <w:rFonts w:eastAsiaTheme="minorHAnsi"/>
          <w:bCs/>
          <w:sz w:val="26"/>
          <w:szCs w:val="26"/>
        </w:rPr>
        <w:t xml:space="preserve"> </w:t>
      </w:r>
      <w:r>
        <w:rPr>
          <w:rStyle w:val="210pt"/>
          <w:rFonts w:eastAsiaTheme="minorHAnsi"/>
          <w:bCs/>
          <w:sz w:val="26"/>
          <w:szCs w:val="26"/>
        </w:rPr>
        <w:t>Физическая культура</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A2F50" w:rsidRPr="00575DCF"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CA2F50" w:rsidRPr="00472321"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72321">
        <w:rPr>
          <w:sz w:val="26"/>
          <w:szCs w:val="26"/>
        </w:rPr>
        <w:t>По окончании изучения курса «Безопасности жизнедеятельности» учащиеся должны</w:t>
      </w:r>
    </w:p>
    <w:p w:rsidR="00CA2F50" w:rsidRPr="00C9793A" w:rsidRDefault="00CA2F50" w:rsidP="00CA2F50">
      <w:pPr>
        <w:ind w:firstLine="709"/>
        <w:rPr>
          <w:b/>
          <w:sz w:val="26"/>
          <w:szCs w:val="26"/>
        </w:rPr>
      </w:pPr>
      <w:r w:rsidRPr="00C9793A">
        <w:rPr>
          <w:b/>
          <w:sz w:val="26"/>
          <w:szCs w:val="26"/>
        </w:rPr>
        <w:t>уметь:</w:t>
      </w:r>
    </w:p>
    <w:p w:rsidR="00CA2F50" w:rsidRPr="00C9793A" w:rsidRDefault="00CA2F50" w:rsidP="00CA2F50">
      <w:pPr>
        <w:ind w:firstLine="567"/>
        <w:jc w:val="both"/>
        <w:rPr>
          <w:sz w:val="26"/>
          <w:szCs w:val="26"/>
        </w:rPr>
      </w:pPr>
      <w:r w:rsidRPr="00C9793A">
        <w:rPr>
          <w:sz w:val="26"/>
          <w:szCs w:val="26"/>
        </w:rPr>
        <w:t>- использовать физкультурно-оздоровительную деятельность для крепления здоровья, достижения жизненных и профессиональных целей;</w:t>
      </w:r>
    </w:p>
    <w:p w:rsidR="00CA2F50" w:rsidRPr="00C9793A" w:rsidRDefault="00CA2F50" w:rsidP="00CA2F50">
      <w:pPr>
        <w:ind w:firstLine="709"/>
        <w:rPr>
          <w:b/>
          <w:sz w:val="26"/>
          <w:szCs w:val="26"/>
        </w:rPr>
      </w:pPr>
      <w:r w:rsidRPr="00C9793A">
        <w:rPr>
          <w:b/>
          <w:sz w:val="26"/>
          <w:szCs w:val="26"/>
        </w:rPr>
        <w:t>знать:</w:t>
      </w:r>
    </w:p>
    <w:p w:rsidR="00CA2F50" w:rsidRPr="00C9793A" w:rsidRDefault="00CA2F50" w:rsidP="00CA2F50">
      <w:pPr>
        <w:ind w:firstLine="567"/>
        <w:rPr>
          <w:sz w:val="26"/>
          <w:szCs w:val="26"/>
        </w:rPr>
      </w:pPr>
      <w:r w:rsidRPr="00C9793A">
        <w:rPr>
          <w:sz w:val="26"/>
          <w:szCs w:val="26"/>
        </w:rPr>
        <w:t>- о роли физической культуры в общекультурном, профессиональном и социальном развитии человека;</w:t>
      </w:r>
    </w:p>
    <w:p w:rsidR="00CA2F50" w:rsidRPr="00C9793A" w:rsidRDefault="00CA2F50" w:rsidP="00CA2F50">
      <w:pPr>
        <w:ind w:firstLine="567"/>
        <w:rPr>
          <w:sz w:val="26"/>
          <w:szCs w:val="26"/>
        </w:rPr>
      </w:pPr>
      <w:r w:rsidRPr="00C9793A">
        <w:rPr>
          <w:sz w:val="26"/>
          <w:szCs w:val="26"/>
        </w:rPr>
        <w:t>- основы здорового образа жизни.</w:t>
      </w:r>
    </w:p>
    <w:p w:rsidR="00CA2F50" w:rsidRPr="00C9793A" w:rsidRDefault="00CA2F50" w:rsidP="00CA2F50">
      <w:pPr>
        <w:ind w:left="709"/>
        <w:rPr>
          <w:sz w:val="26"/>
          <w:szCs w:val="26"/>
        </w:rPr>
      </w:pPr>
    </w:p>
    <w:p w:rsidR="00CA2F50" w:rsidRPr="00C9793A" w:rsidRDefault="00CA2F50" w:rsidP="00CA2F50">
      <w:pPr>
        <w:pStyle w:val="a3"/>
        <w:spacing w:before="0" w:beforeAutospacing="0" w:after="0" w:afterAutospacing="0"/>
        <w:jc w:val="both"/>
        <w:rPr>
          <w:rFonts w:ascii="Arial" w:hAnsi="Arial" w:cs="Arial"/>
          <w:color w:val="000000"/>
          <w:sz w:val="26"/>
          <w:szCs w:val="26"/>
        </w:rPr>
      </w:pPr>
      <w:r w:rsidRPr="00C9793A">
        <w:rPr>
          <w:rFonts w:eastAsia="Calibri"/>
          <w:color w:val="FF0000"/>
          <w:sz w:val="26"/>
          <w:szCs w:val="26"/>
          <w:lang w:eastAsia="en-US"/>
        </w:rPr>
        <w:t xml:space="preserve">  </w:t>
      </w:r>
      <w:r w:rsidRPr="00C9793A">
        <w:rPr>
          <w:sz w:val="26"/>
          <w:szCs w:val="26"/>
        </w:rPr>
        <w:t xml:space="preserve">Выпускник, освоивший ППКРС, должен обладать </w:t>
      </w:r>
      <w:r w:rsidRPr="00C9793A">
        <w:rPr>
          <w:b/>
          <w:sz w:val="26"/>
          <w:szCs w:val="26"/>
          <w:u w:val="single"/>
        </w:rPr>
        <w:t>общими компетенциями</w:t>
      </w:r>
      <w:r w:rsidRPr="00C9793A">
        <w:rPr>
          <w:sz w:val="26"/>
          <w:szCs w:val="26"/>
        </w:rPr>
        <w:t>, включающими в себя способность:</w:t>
      </w:r>
      <w:r w:rsidRPr="00C9793A">
        <w:rPr>
          <w:rFonts w:ascii="Arial" w:hAnsi="Arial" w:cs="Arial"/>
          <w:color w:val="000000"/>
          <w:sz w:val="26"/>
          <w:szCs w:val="26"/>
        </w:rPr>
        <w:t xml:space="preserve"> </w:t>
      </w:r>
    </w:p>
    <w:p w:rsidR="00CA2F50" w:rsidRPr="00C9793A" w:rsidRDefault="00CA2F50" w:rsidP="00CA2F50">
      <w:pPr>
        <w:pStyle w:val="a3"/>
        <w:spacing w:before="0" w:beforeAutospacing="0" w:after="0" w:afterAutospacing="0"/>
        <w:jc w:val="both"/>
        <w:rPr>
          <w:rFonts w:ascii="Arial" w:hAnsi="Arial" w:cs="Arial"/>
          <w:color w:val="000000"/>
          <w:sz w:val="26"/>
          <w:szCs w:val="26"/>
        </w:rPr>
      </w:pPr>
    </w:p>
    <w:p w:rsidR="00CA2F50" w:rsidRPr="00C9793A" w:rsidRDefault="00CA2F50" w:rsidP="00CA2F50">
      <w:pPr>
        <w:pStyle w:val="Default"/>
        <w:ind w:firstLine="426"/>
        <w:jc w:val="both"/>
        <w:rPr>
          <w:sz w:val="26"/>
          <w:szCs w:val="26"/>
        </w:rPr>
      </w:pPr>
      <w:r w:rsidRPr="00C9793A">
        <w:rPr>
          <w:sz w:val="26"/>
          <w:szCs w:val="26"/>
        </w:rPr>
        <w:t xml:space="preserve">    ОК 02. Осуществлять поиск, анализ и интерпретацию информации, необходимой для выполнения задач профессиональной деятельности. </w:t>
      </w:r>
    </w:p>
    <w:p w:rsidR="00CA2F50" w:rsidRPr="00C9793A" w:rsidRDefault="00CA2F50" w:rsidP="00CA2F50">
      <w:pPr>
        <w:pStyle w:val="Default"/>
        <w:ind w:firstLine="709"/>
        <w:jc w:val="both"/>
        <w:rPr>
          <w:sz w:val="26"/>
          <w:szCs w:val="26"/>
        </w:rPr>
      </w:pPr>
      <w:r w:rsidRPr="00C9793A">
        <w:rPr>
          <w:sz w:val="26"/>
          <w:szCs w:val="26"/>
        </w:rPr>
        <w:t>ОК 03. Планировать и реализовывать собственное профессиональное и личностное развитие.</w:t>
      </w:r>
    </w:p>
    <w:p w:rsidR="00CA2F50" w:rsidRPr="00C9793A" w:rsidRDefault="00CA2F50" w:rsidP="00CA2F50">
      <w:pPr>
        <w:pStyle w:val="Default"/>
        <w:ind w:firstLine="709"/>
        <w:jc w:val="both"/>
        <w:rPr>
          <w:sz w:val="26"/>
          <w:szCs w:val="26"/>
        </w:rPr>
      </w:pPr>
      <w:r w:rsidRPr="00C9793A">
        <w:rPr>
          <w:sz w:val="26"/>
          <w:szCs w:val="26"/>
        </w:rPr>
        <w:t xml:space="preserve">ОК 04. Работать в коллективе и команде, эффективно взаимодействовать с коллегами, руководством, клиентами. </w:t>
      </w:r>
    </w:p>
    <w:p w:rsidR="00CA2F50" w:rsidRPr="00C9793A" w:rsidRDefault="00CA2F50" w:rsidP="00CA2F50">
      <w:pPr>
        <w:pStyle w:val="Default"/>
        <w:ind w:firstLine="709"/>
        <w:rPr>
          <w:sz w:val="26"/>
          <w:szCs w:val="26"/>
        </w:rPr>
      </w:pPr>
      <w:r w:rsidRPr="00C9793A">
        <w:rPr>
          <w:sz w:val="26"/>
          <w:szCs w:val="26"/>
        </w:rPr>
        <w:t>ОК 05. Осуществлять устную и письменную коммуникацию на государственном языке с учетом особенностей социального и культурного контекста.</w:t>
      </w:r>
    </w:p>
    <w:p w:rsidR="00CA2F50" w:rsidRPr="00C9793A" w:rsidRDefault="00CA2F50" w:rsidP="00CA2F50">
      <w:pPr>
        <w:pStyle w:val="Default"/>
        <w:ind w:firstLine="709"/>
        <w:rPr>
          <w:sz w:val="26"/>
          <w:szCs w:val="26"/>
        </w:rPr>
      </w:pPr>
      <w:r w:rsidRPr="00C9793A">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A2F50" w:rsidRDefault="00CA2F50" w:rsidP="00CA2F50">
      <w:pPr>
        <w:pStyle w:val="Default"/>
        <w:ind w:firstLine="709"/>
        <w:rPr>
          <w:sz w:val="26"/>
          <w:szCs w:val="26"/>
        </w:rPr>
      </w:pPr>
      <w:r w:rsidRPr="00C9793A">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A3F24" w:rsidRDefault="008A3F24" w:rsidP="008A3F24">
      <w:pPr>
        <w:pStyle w:val="Default"/>
        <w:ind w:firstLine="709"/>
        <w:rPr>
          <w:sz w:val="26"/>
          <w:szCs w:val="26"/>
        </w:rPr>
      </w:pPr>
      <w:r w:rsidRPr="00955956">
        <w:rPr>
          <w:sz w:val="26"/>
          <w:szCs w:val="26"/>
        </w:rPr>
        <w:t xml:space="preserve">  Выпускник, освоивший программу ОП.05 Физическая культура, должен обладать личностными результатами в соответстви</w:t>
      </w:r>
      <w:r>
        <w:rPr>
          <w:sz w:val="26"/>
          <w:szCs w:val="26"/>
        </w:rPr>
        <w:t>и с рабочей программой воспи</w:t>
      </w:r>
      <w:r w:rsidRPr="00955956">
        <w:rPr>
          <w:sz w:val="26"/>
          <w:szCs w:val="26"/>
        </w:rPr>
        <w:t>тания по профессии 08.01.14 Монтажник санитарно-технических, вентиляционных систем и оборудования:</w:t>
      </w:r>
    </w:p>
    <w:p w:rsidR="008A3F24" w:rsidRDefault="008A3F24" w:rsidP="008A3F24">
      <w:pPr>
        <w:pStyle w:val="Default"/>
        <w:ind w:firstLine="709"/>
        <w:rPr>
          <w:sz w:val="26"/>
          <w:szCs w:val="26"/>
        </w:rPr>
      </w:pPr>
      <w:r w:rsidRPr="00955956">
        <w:rPr>
          <w:sz w:val="26"/>
          <w:szCs w:val="26"/>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r>
        <w:rPr>
          <w:sz w:val="26"/>
          <w:szCs w:val="26"/>
        </w:rPr>
        <w:t>.</w:t>
      </w:r>
    </w:p>
    <w:p w:rsidR="008A3F24" w:rsidRPr="00C9793A" w:rsidRDefault="008A3F24" w:rsidP="00CA2F50">
      <w:pPr>
        <w:pStyle w:val="Default"/>
        <w:ind w:firstLine="709"/>
        <w:rPr>
          <w:sz w:val="26"/>
          <w:szCs w:val="26"/>
        </w:rPr>
      </w:pPr>
    </w:p>
    <w:p w:rsidR="00CA2F50" w:rsidRPr="00575DCF" w:rsidRDefault="00CA2F50" w:rsidP="00CA2F50">
      <w:pPr>
        <w:spacing w:after="160" w:line="259" w:lineRule="auto"/>
        <w:rPr>
          <w:sz w:val="26"/>
          <w:szCs w:val="26"/>
        </w:rPr>
      </w:pPr>
      <w:r w:rsidRPr="00575DCF">
        <w:rPr>
          <w:sz w:val="26"/>
          <w:szCs w:val="26"/>
        </w:rPr>
        <w:br w:type="page"/>
      </w:r>
    </w:p>
    <w:p w:rsidR="00CA2F50" w:rsidRPr="00575DCF" w:rsidRDefault="00CA2F50" w:rsidP="00CA2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A2F50" w:rsidRPr="00575DCF" w:rsidRDefault="00CA2F50" w:rsidP="00CA2F50">
      <w:pPr>
        <w:pStyle w:val="a5"/>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CA2F50" w:rsidRPr="00575DCF" w:rsidRDefault="00CA2F50" w:rsidP="00CA2F50">
      <w:pPr>
        <w:pStyle w:val="a3"/>
        <w:spacing w:before="0" w:beforeAutospacing="0" w:after="0" w:afterAutospacing="0"/>
        <w:rPr>
          <w:sz w:val="26"/>
          <w:szCs w:val="26"/>
        </w:rPr>
      </w:pPr>
    </w:p>
    <w:p w:rsidR="00CA2F50" w:rsidRPr="00575DCF" w:rsidRDefault="00CA2F50" w:rsidP="00CA2F50">
      <w:pPr>
        <w:pStyle w:val="a3"/>
        <w:spacing w:before="0" w:beforeAutospacing="0" w:after="0" w:afterAutospacing="0"/>
        <w:jc w:val="right"/>
        <w:rPr>
          <w:sz w:val="26"/>
          <w:szCs w:val="26"/>
        </w:rPr>
      </w:pPr>
      <w:r w:rsidRPr="00575DCF">
        <w:rPr>
          <w:sz w:val="26"/>
          <w:szCs w:val="26"/>
        </w:rPr>
        <w:t>Таблица 1</w:t>
      </w:r>
    </w:p>
    <w:tbl>
      <w:tblPr>
        <w:tblStyle w:val="a4"/>
        <w:tblW w:w="10632" w:type="dxa"/>
        <w:tblInd w:w="-714" w:type="dxa"/>
        <w:tblLook w:val="04A0" w:firstRow="1" w:lastRow="0" w:firstColumn="1" w:lastColumn="0" w:noHBand="0" w:noVBand="1"/>
      </w:tblPr>
      <w:tblGrid>
        <w:gridCol w:w="815"/>
        <w:gridCol w:w="2440"/>
        <w:gridCol w:w="848"/>
        <w:gridCol w:w="4400"/>
        <w:gridCol w:w="2129"/>
      </w:tblGrid>
      <w:tr w:rsidR="00CA2F50" w:rsidRPr="00163CB8" w:rsidTr="004B1393">
        <w:tc>
          <w:tcPr>
            <w:tcW w:w="815" w:type="dxa"/>
          </w:tcPr>
          <w:p w:rsidR="00CA2F50" w:rsidRPr="00163CB8" w:rsidRDefault="00CA2F50" w:rsidP="004B1393">
            <w:pPr>
              <w:pStyle w:val="a3"/>
              <w:spacing w:before="0" w:beforeAutospacing="0" w:after="0" w:afterAutospacing="0"/>
              <w:rPr>
                <w:sz w:val="26"/>
                <w:szCs w:val="26"/>
              </w:rPr>
            </w:pPr>
            <w:r w:rsidRPr="00163CB8">
              <w:rPr>
                <w:sz w:val="26"/>
                <w:szCs w:val="26"/>
              </w:rPr>
              <w:t>№п/п</w:t>
            </w:r>
          </w:p>
        </w:tc>
        <w:tc>
          <w:tcPr>
            <w:tcW w:w="2440" w:type="dxa"/>
          </w:tcPr>
          <w:p w:rsidR="00CA2F50" w:rsidRPr="00163CB8" w:rsidRDefault="00CA2F50" w:rsidP="004B1393">
            <w:pPr>
              <w:pStyle w:val="a3"/>
              <w:spacing w:before="0" w:beforeAutospacing="0" w:after="0" w:afterAutospacing="0"/>
              <w:rPr>
                <w:sz w:val="26"/>
                <w:szCs w:val="26"/>
              </w:rPr>
            </w:pPr>
            <w:r w:rsidRPr="00163CB8">
              <w:rPr>
                <w:sz w:val="26"/>
                <w:szCs w:val="26"/>
              </w:rPr>
              <w:t>Тема</w:t>
            </w:r>
          </w:p>
        </w:tc>
        <w:tc>
          <w:tcPr>
            <w:tcW w:w="848" w:type="dxa"/>
          </w:tcPr>
          <w:p w:rsidR="00CA2F50" w:rsidRPr="00163CB8" w:rsidRDefault="00CA2F50" w:rsidP="004B1393">
            <w:pPr>
              <w:pStyle w:val="a3"/>
              <w:spacing w:before="0" w:beforeAutospacing="0" w:after="0" w:afterAutospacing="0"/>
              <w:rPr>
                <w:sz w:val="26"/>
                <w:szCs w:val="26"/>
              </w:rPr>
            </w:pPr>
            <w:r w:rsidRPr="00163CB8">
              <w:rPr>
                <w:sz w:val="26"/>
                <w:szCs w:val="26"/>
              </w:rPr>
              <w:t>Кол-во часов</w:t>
            </w:r>
          </w:p>
        </w:tc>
        <w:tc>
          <w:tcPr>
            <w:tcW w:w="4400" w:type="dxa"/>
          </w:tcPr>
          <w:p w:rsidR="00CA2F50" w:rsidRPr="00163CB8" w:rsidRDefault="00CA2F50"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29" w:type="dxa"/>
          </w:tcPr>
          <w:p w:rsidR="00CA2F50" w:rsidRPr="00163CB8" w:rsidRDefault="00CA2F50" w:rsidP="004B1393">
            <w:pPr>
              <w:pStyle w:val="a3"/>
              <w:spacing w:before="0" w:beforeAutospacing="0" w:after="0" w:afterAutospacing="0"/>
              <w:rPr>
                <w:sz w:val="26"/>
                <w:szCs w:val="26"/>
              </w:rPr>
            </w:pPr>
            <w:r w:rsidRPr="00163CB8">
              <w:rPr>
                <w:sz w:val="26"/>
                <w:szCs w:val="26"/>
              </w:rPr>
              <w:t>Результат работы</w:t>
            </w:r>
          </w:p>
          <w:p w:rsidR="00CA2F50" w:rsidRPr="00163CB8" w:rsidRDefault="00CA2F50" w:rsidP="004B1393">
            <w:pPr>
              <w:pStyle w:val="a3"/>
              <w:spacing w:before="0" w:beforeAutospacing="0" w:after="0" w:afterAutospacing="0"/>
              <w:rPr>
                <w:sz w:val="26"/>
                <w:szCs w:val="26"/>
              </w:rPr>
            </w:pPr>
          </w:p>
        </w:tc>
      </w:tr>
      <w:tr w:rsidR="00CA2F50" w:rsidRPr="00163CB8" w:rsidTr="004B1393">
        <w:tc>
          <w:tcPr>
            <w:tcW w:w="815" w:type="dxa"/>
          </w:tcPr>
          <w:p w:rsidR="00CA2F50" w:rsidRPr="00653C7F" w:rsidRDefault="00CA2F50" w:rsidP="004B1393">
            <w:pPr>
              <w:pStyle w:val="a3"/>
              <w:spacing w:before="0" w:beforeAutospacing="0" w:after="0" w:afterAutospacing="0"/>
              <w:rPr>
                <w:sz w:val="26"/>
                <w:szCs w:val="26"/>
              </w:rPr>
            </w:pPr>
            <w:r w:rsidRPr="00653C7F">
              <w:rPr>
                <w:sz w:val="26"/>
                <w:szCs w:val="26"/>
              </w:rPr>
              <w:t>1</w:t>
            </w:r>
          </w:p>
          <w:p w:rsidR="00CA2F50" w:rsidRPr="00653C7F" w:rsidRDefault="00CA2F50" w:rsidP="004B1393">
            <w:pPr>
              <w:pStyle w:val="a3"/>
              <w:spacing w:before="0" w:beforeAutospacing="0" w:after="0" w:afterAutospacing="0"/>
              <w:rPr>
                <w:sz w:val="26"/>
                <w:szCs w:val="26"/>
              </w:rPr>
            </w:pPr>
          </w:p>
        </w:tc>
        <w:tc>
          <w:tcPr>
            <w:tcW w:w="2440" w:type="dxa"/>
          </w:tcPr>
          <w:p w:rsidR="00CA2F50" w:rsidRDefault="00CA2F50" w:rsidP="004B1393">
            <w:pPr>
              <w:jc w:val="center"/>
              <w:rPr>
                <w:bCs/>
                <w:sz w:val="26"/>
                <w:szCs w:val="26"/>
              </w:rPr>
            </w:pPr>
            <w:r w:rsidRPr="00C9793A">
              <w:rPr>
                <w:bCs/>
                <w:sz w:val="26"/>
                <w:szCs w:val="26"/>
              </w:rPr>
              <w:t>Раздел 2. Атлетическая гимнастика.</w:t>
            </w:r>
          </w:p>
          <w:p w:rsidR="00CA2F50" w:rsidRPr="00653C7F" w:rsidRDefault="00CA2F50" w:rsidP="004B1393">
            <w:pPr>
              <w:pStyle w:val="a3"/>
              <w:spacing w:before="0" w:beforeAutospacing="0" w:after="0" w:afterAutospacing="0"/>
              <w:rPr>
                <w:sz w:val="26"/>
                <w:szCs w:val="26"/>
              </w:rPr>
            </w:pPr>
          </w:p>
        </w:tc>
        <w:tc>
          <w:tcPr>
            <w:tcW w:w="848" w:type="dxa"/>
          </w:tcPr>
          <w:p w:rsidR="00CA2F50" w:rsidRPr="00653C7F" w:rsidRDefault="00CA2F50" w:rsidP="004B1393">
            <w:pPr>
              <w:pStyle w:val="a3"/>
              <w:spacing w:before="0" w:beforeAutospacing="0" w:after="0" w:afterAutospacing="0"/>
              <w:jc w:val="center"/>
              <w:rPr>
                <w:sz w:val="26"/>
                <w:szCs w:val="26"/>
              </w:rPr>
            </w:pPr>
            <w:r>
              <w:rPr>
                <w:sz w:val="26"/>
                <w:szCs w:val="26"/>
              </w:rPr>
              <w:t>2</w:t>
            </w:r>
          </w:p>
        </w:tc>
        <w:tc>
          <w:tcPr>
            <w:tcW w:w="4400" w:type="dxa"/>
          </w:tcPr>
          <w:p w:rsidR="00CA2F50" w:rsidRPr="004F6259" w:rsidRDefault="00CA2F50" w:rsidP="004B1393">
            <w:pPr>
              <w:jc w:val="both"/>
              <w:rPr>
                <w:bCs/>
                <w:sz w:val="26"/>
                <w:szCs w:val="26"/>
              </w:rPr>
            </w:pPr>
            <w:r w:rsidRPr="004F6259">
              <w:rPr>
                <w:bCs/>
                <w:sz w:val="26"/>
                <w:szCs w:val="26"/>
              </w:rPr>
              <w:t>1.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rsidR="00CA2F50" w:rsidRPr="00653C7F" w:rsidRDefault="00CA2F50" w:rsidP="004B1393">
            <w:pPr>
              <w:pStyle w:val="a3"/>
              <w:spacing w:before="0" w:beforeAutospacing="0" w:after="0" w:afterAutospacing="0"/>
              <w:rPr>
                <w:sz w:val="26"/>
                <w:szCs w:val="26"/>
              </w:rPr>
            </w:pPr>
            <w:r w:rsidRPr="004F6259">
              <w:rPr>
                <w:bCs/>
                <w:sz w:val="26"/>
                <w:szCs w:val="26"/>
              </w:rPr>
              <w:t>2.Физическая культура и ее роль в решении социальных проблем.</w:t>
            </w:r>
            <w:r w:rsidRPr="004F6259">
              <w:rPr>
                <w:bCs/>
                <w:sz w:val="26"/>
                <w:szCs w:val="26"/>
              </w:rPr>
              <w:br/>
              <w:t>3.Место физкультуры и спорта в моей жизни (прошлое, настоящее, перспективы). Влияние занятий спортом на развитие личностных качеств.</w:t>
            </w:r>
            <w:r w:rsidRPr="004F6259">
              <w:rPr>
                <w:bCs/>
                <w:sz w:val="26"/>
                <w:szCs w:val="26"/>
              </w:rPr>
              <w:br/>
              <w:t>4.Занятия спортом как средство развития профессионально важных жизненных качеств (на примере конкретной профессиональной деятельности).</w:t>
            </w:r>
            <w:r w:rsidRPr="004F6259">
              <w:rPr>
                <w:bCs/>
                <w:sz w:val="26"/>
                <w:szCs w:val="26"/>
              </w:rPr>
              <w:br/>
              <w:t>5.История развития олимпийского движения (Древняя Греция).</w:t>
            </w:r>
            <w:r w:rsidRPr="004F6259">
              <w:rPr>
                <w:bCs/>
                <w:sz w:val="26"/>
                <w:szCs w:val="26"/>
              </w:rPr>
              <w:br/>
              <w:t>6.Олимпийские Игры современности, герои отечественного спорта.</w:t>
            </w:r>
          </w:p>
        </w:tc>
        <w:tc>
          <w:tcPr>
            <w:tcW w:w="2129" w:type="dxa"/>
          </w:tcPr>
          <w:p w:rsidR="00CA2F50" w:rsidRDefault="00CA2F50" w:rsidP="004B1393">
            <w:pPr>
              <w:pStyle w:val="a3"/>
              <w:spacing w:before="0" w:beforeAutospacing="0" w:after="0" w:afterAutospacing="0"/>
              <w:rPr>
                <w:sz w:val="26"/>
                <w:szCs w:val="26"/>
              </w:rPr>
            </w:pPr>
            <w:r>
              <w:rPr>
                <w:sz w:val="26"/>
                <w:szCs w:val="26"/>
              </w:rPr>
              <w:t>Сообщение</w:t>
            </w:r>
          </w:p>
          <w:p w:rsidR="00CA2F50" w:rsidRPr="00653C7F" w:rsidRDefault="00CA2F50" w:rsidP="004B1393">
            <w:pPr>
              <w:pStyle w:val="a3"/>
              <w:spacing w:before="0" w:beforeAutospacing="0" w:after="0" w:afterAutospacing="0"/>
              <w:rPr>
                <w:sz w:val="26"/>
                <w:szCs w:val="26"/>
              </w:rPr>
            </w:pPr>
            <w:r>
              <w:rPr>
                <w:sz w:val="28"/>
                <w:szCs w:val="28"/>
              </w:rPr>
              <w:t>Реферат</w:t>
            </w:r>
          </w:p>
        </w:tc>
      </w:tr>
      <w:tr w:rsidR="00CA2F50" w:rsidRPr="00163CB8" w:rsidTr="004B1393">
        <w:tc>
          <w:tcPr>
            <w:tcW w:w="815" w:type="dxa"/>
          </w:tcPr>
          <w:p w:rsidR="00CA2F50" w:rsidRPr="00653C7F" w:rsidRDefault="00CA2F50" w:rsidP="004B1393">
            <w:pPr>
              <w:pStyle w:val="a3"/>
              <w:spacing w:before="0" w:beforeAutospacing="0" w:after="0" w:afterAutospacing="0"/>
              <w:rPr>
                <w:sz w:val="26"/>
                <w:szCs w:val="26"/>
              </w:rPr>
            </w:pPr>
            <w:r>
              <w:rPr>
                <w:sz w:val="26"/>
                <w:szCs w:val="26"/>
              </w:rPr>
              <w:t>2</w:t>
            </w:r>
          </w:p>
        </w:tc>
        <w:tc>
          <w:tcPr>
            <w:tcW w:w="2440" w:type="dxa"/>
          </w:tcPr>
          <w:p w:rsidR="00CA2F50" w:rsidRPr="00C9793A" w:rsidRDefault="00CA2F50" w:rsidP="004B1393">
            <w:pPr>
              <w:jc w:val="center"/>
              <w:rPr>
                <w:bCs/>
                <w:sz w:val="26"/>
                <w:szCs w:val="26"/>
              </w:rPr>
            </w:pPr>
            <w:r w:rsidRPr="00C9793A">
              <w:rPr>
                <w:bCs/>
                <w:sz w:val="26"/>
                <w:szCs w:val="26"/>
              </w:rPr>
              <w:t>Раздел 3. Мини- футбол</w:t>
            </w:r>
          </w:p>
          <w:p w:rsidR="00CA2F50" w:rsidRPr="00C9793A" w:rsidRDefault="00CA2F50" w:rsidP="004B1393">
            <w:pPr>
              <w:jc w:val="center"/>
              <w:rPr>
                <w:bCs/>
                <w:sz w:val="26"/>
                <w:szCs w:val="26"/>
              </w:rPr>
            </w:pPr>
            <w:r>
              <w:rPr>
                <w:bCs/>
                <w:sz w:val="26"/>
                <w:szCs w:val="26"/>
              </w:rPr>
              <w:t>20 час.</w:t>
            </w:r>
          </w:p>
          <w:p w:rsidR="00CA2F50" w:rsidRPr="00472321" w:rsidRDefault="00CA2F50" w:rsidP="004B1393">
            <w:pPr>
              <w:rPr>
                <w:b/>
                <w:sz w:val="26"/>
                <w:szCs w:val="26"/>
              </w:rPr>
            </w:pPr>
          </w:p>
          <w:p w:rsidR="00CA2F50" w:rsidRPr="00472321" w:rsidRDefault="00CA2F50" w:rsidP="004B1393">
            <w:pPr>
              <w:autoSpaceDE w:val="0"/>
              <w:autoSpaceDN w:val="0"/>
              <w:adjustRightInd w:val="0"/>
              <w:rPr>
                <w:b/>
                <w:sz w:val="26"/>
                <w:szCs w:val="26"/>
              </w:rPr>
            </w:pPr>
          </w:p>
        </w:tc>
        <w:tc>
          <w:tcPr>
            <w:tcW w:w="848" w:type="dxa"/>
          </w:tcPr>
          <w:p w:rsidR="00CA2F50" w:rsidRDefault="00CA2F50" w:rsidP="004B1393">
            <w:pPr>
              <w:pStyle w:val="a3"/>
              <w:spacing w:before="0" w:beforeAutospacing="0" w:after="0" w:afterAutospacing="0"/>
              <w:jc w:val="center"/>
              <w:rPr>
                <w:sz w:val="26"/>
                <w:szCs w:val="26"/>
              </w:rPr>
            </w:pPr>
            <w:r>
              <w:rPr>
                <w:sz w:val="26"/>
                <w:szCs w:val="26"/>
              </w:rPr>
              <w:t>2</w:t>
            </w:r>
          </w:p>
        </w:tc>
        <w:tc>
          <w:tcPr>
            <w:tcW w:w="4400" w:type="dxa"/>
          </w:tcPr>
          <w:p w:rsidR="00CA2F50" w:rsidRPr="00472321" w:rsidRDefault="00CA2F50" w:rsidP="004B1393">
            <w:pPr>
              <w:rPr>
                <w:bCs/>
                <w:sz w:val="26"/>
                <w:szCs w:val="26"/>
              </w:rPr>
            </w:pPr>
            <w:r>
              <w:rPr>
                <w:bCs/>
                <w:sz w:val="26"/>
                <w:szCs w:val="26"/>
              </w:rPr>
              <w:t xml:space="preserve">- </w:t>
            </w:r>
            <w:r w:rsidRPr="00C9793A">
              <w:rPr>
                <w:bCs/>
                <w:sz w:val="26"/>
                <w:szCs w:val="26"/>
              </w:rPr>
              <w:t>Влияние физических упражнений на совершенствование различных систем организма</w:t>
            </w:r>
            <w:r>
              <w:rPr>
                <w:bCs/>
                <w:sz w:val="26"/>
                <w:szCs w:val="26"/>
              </w:rPr>
              <w:t xml:space="preserve">  человека.</w:t>
            </w:r>
            <w:r>
              <w:rPr>
                <w:bCs/>
                <w:sz w:val="26"/>
                <w:szCs w:val="26"/>
              </w:rPr>
              <w:br/>
              <w:t xml:space="preserve">- </w:t>
            </w:r>
            <w:r w:rsidRPr="00C9793A">
              <w:rPr>
                <w:bCs/>
                <w:sz w:val="26"/>
                <w:szCs w:val="26"/>
              </w:rPr>
              <w:t>Организация здорового образа жизни студента.</w:t>
            </w:r>
            <w:r w:rsidRPr="00C9793A">
              <w:rPr>
                <w:bCs/>
                <w:sz w:val="26"/>
                <w:szCs w:val="26"/>
              </w:rPr>
              <w:br/>
            </w:r>
            <w:r>
              <w:rPr>
                <w:bCs/>
                <w:sz w:val="26"/>
                <w:szCs w:val="26"/>
              </w:rPr>
              <w:t xml:space="preserve">- </w:t>
            </w:r>
            <w:r w:rsidRPr="00C9793A">
              <w:rPr>
                <w:bCs/>
                <w:sz w:val="26"/>
                <w:szCs w:val="26"/>
              </w:rPr>
              <w:t>Коррекция телосложения (массы тела) студента средствами физической культуры.</w:t>
            </w:r>
            <w:r>
              <w:rPr>
                <w:bCs/>
                <w:sz w:val="26"/>
                <w:szCs w:val="26"/>
              </w:rPr>
              <w:t>.</w:t>
            </w:r>
            <w:r>
              <w:rPr>
                <w:bCs/>
                <w:sz w:val="26"/>
                <w:szCs w:val="26"/>
              </w:rPr>
              <w:br/>
              <w:t xml:space="preserve">- </w:t>
            </w:r>
            <w:r w:rsidRPr="00C9793A">
              <w:rPr>
                <w:bCs/>
                <w:sz w:val="26"/>
                <w:szCs w:val="26"/>
              </w:rPr>
              <w:t>Значение физической культуры для будущего специалиста -работника соци</w:t>
            </w:r>
            <w:r>
              <w:rPr>
                <w:bCs/>
                <w:sz w:val="26"/>
                <w:szCs w:val="26"/>
              </w:rPr>
              <w:t>альной сферы.</w:t>
            </w:r>
          </w:p>
        </w:tc>
        <w:tc>
          <w:tcPr>
            <w:tcW w:w="2129" w:type="dxa"/>
          </w:tcPr>
          <w:p w:rsidR="00CA2F50" w:rsidRDefault="00CA2F50" w:rsidP="004B1393">
            <w:pPr>
              <w:pStyle w:val="a3"/>
              <w:spacing w:before="0" w:beforeAutospacing="0" w:after="0" w:afterAutospacing="0"/>
              <w:rPr>
                <w:sz w:val="26"/>
                <w:szCs w:val="26"/>
              </w:rPr>
            </w:pPr>
            <w:r>
              <w:rPr>
                <w:sz w:val="28"/>
                <w:szCs w:val="28"/>
              </w:rPr>
              <w:t>Презентация</w:t>
            </w:r>
          </w:p>
        </w:tc>
      </w:tr>
    </w:tbl>
    <w:p w:rsidR="00CA2F50" w:rsidRPr="00575DCF" w:rsidRDefault="00CA2F50" w:rsidP="00CA2F50">
      <w:pPr>
        <w:pStyle w:val="a3"/>
        <w:spacing w:before="0" w:beforeAutospacing="0" w:after="0" w:afterAutospacing="0"/>
        <w:rPr>
          <w:sz w:val="26"/>
          <w:szCs w:val="26"/>
        </w:rPr>
      </w:pPr>
    </w:p>
    <w:p w:rsidR="00CA2F50" w:rsidRPr="00575DCF" w:rsidRDefault="00CA2F50" w:rsidP="00CA2F50">
      <w:pPr>
        <w:spacing w:after="160" w:line="259" w:lineRule="auto"/>
        <w:rPr>
          <w:b/>
          <w:bCs/>
          <w:sz w:val="26"/>
          <w:szCs w:val="26"/>
        </w:rPr>
      </w:pPr>
      <w:r w:rsidRPr="00575DCF">
        <w:rPr>
          <w:b/>
          <w:bCs/>
          <w:sz w:val="26"/>
          <w:szCs w:val="26"/>
        </w:rPr>
        <w:br w:type="page"/>
      </w:r>
    </w:p>
    <w:p w:rsidR="00CA2F50" w:rsidRPr="0004319C" w:rsidRDefault="00CA2F50" w:rsidP="00CA2F50">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CA2F50" w:rsidRPr="00163CB8" w:rsidRDefault="00CA2F50" w:rsidP="00CA2F50">
      <w:pPr>
        <w:pStyle w:val="a3"/>
        <w:spacing w:before="0" w:beforeAutospacing="0" w:after="0" w:afterAutospacing="0"/>
        <w:jc w:val="both"/>
        <w:rPr>
          <w:sz w:val="26"/>
          <w:szCs w:val="26"/>
        </w:rPr>
      </w:pPr>
    </w:p>
    <w:p w:rsidR="00CA2F50" w:rsidRPr="00163CB8" w:rsidRDefault="00CA2F50" w:rsidP="00CA2F50">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CA2F50" w:rsidRPr="00163CB8" w:rsidRDefault="00CA2F50" w:rsidP="00CA2F50">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CA2F50" w:rsidRPr="00163CB8" w:rsidRDefault="00CA2F50" w:rsidP="00CA2F50">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CA2F50" w:rsidRPr="00163CB8" w:rsidRDefault="00CA2F50" w:rsidP="00CA2F50">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CA2F50" w:rsidRPr="00163CB8" w:rsidRDefault="00CA2F50" w:rsidP="00CA2F50">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CA2F50" w:rsidRPr="00163CB8" w:rsidRDefault="00CA2F50" w:rsidP="00CA2F50">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CA2F50" w:rsidRPr="00163CB8" w:rsidRDefault="00CA2F50" w:rsidP="00CA2F50">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CA2F50" w:rsidRPr="00163CB8" w:rsidRDefault="00CA2F50" w:rsidP="00CA2F50">
      <w:pPr>
        <w:pStyle w:val="a3"/>
        <w:spacing w:before="0" w:beforeAutospacing="0" w:after="0" w:afterAutospacing="0"/>
        <w:jc w:val="both"/>
        <w:rPr>
          <w:sz w:val="26"/>
          <w:szCs w:val="26"/>
        </w:rPr>
      </w:pPr>
      <w:r w:rsidRPr="00163CB8">
        <w:rPr>
          <w:sz w:val="26"/>
          <w:szCs w:val="26"/>
        </w:rPr>
        <w:t>ошибок.</w:t>
      </w:r>
    </w:p>
    <w:p w:rsidR="00CA2F50" w:rsidRPr="00163CB8" w:rsidRDefault="00CA2F50" w:rsidP="00CA2F50">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CA2F50" w:rsidRPr="00163CB8" w:rsidRDefault="00CA2F50" w:rsidP="00CA2F50">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CA2F50" w:rsidRPr="00163CB8" w:rsidRDefault="00CA2F50" w:rsidP="00CA2F50">
      <w:pPr>
        <w:pStyle w:val="a3"/>
        <w:spacing w:before="0" w:beforeAutospacing="0" w:after="0" w:afterAutospacing="0"/>
        <w:jc w:val="both"/>
        <w:rPr>
          <w:sz w:val="26"/>
          <w:szCs w:val="26"/>
        </w:rPr>
      </w:pPr>
      <w:r w:rsidRPr="00163CB8">
        <w:rPr>
          <w:sz w:val="26"/>
          <w:szCs w:val="26"/>
        </w:rPr>
        <w:t>• Составьте план реферата.</w:t>
      </w:r>
    </w:p>
    <w:p w:rsidR="00CA2F50" w:rsidRPr="00163CB8" w:rsidRDefault="00CA2F50" w:rsidP="00CA2F50">
      <w:pPr>
        <w:pStyle w:val="a3"/>
        <w:spacing w:before="0" w:beforeAutospacing="0" w:after="0" w:afterAutospacing="0"/>
        <w:jc w:val="both"/>
        <w:rPr>
          <w:sz w:val="26"/>
          <w:szCs w:val="26"/>
        </w:rPr>
      </w:pPr>
      <w:r w:rsidRPr="00163CB8">
        <w:rPr>
          <w:sz w:val="26"/>
          <w:szCs w:val="26"/>
        </w:rPr>
        <w:t>Помните:</w:t>
      </w:r>
    </w:p>
    <w:p w:rsidR="00CA2F50" w:rsidRPr="00163CB8" w:rsidRDefault="00CA2F50" w:rsidP="00CA2F50">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CA2F50" w:rsidRPr="00163CB8" w:rsidRDefault="00CA2F50" w:rsidP="00CA2F50">
      <w:pPr>
        <w:pStyle w:val="a3"/>
        <w:spacing w:before="0" w:beforeAutospacing="0" w:after="0" w:afterAutospacing="0"/>
        <w:jc w:val="both"/>
        <w:rPr>
          <w:sz w:val="26"/>
          <w:szCs w:val="26"/>
        </w:rPr>
      </w:pPr>
      <w:r w:rsidRPr="00163CB8">
        <w:rPr>
          <w:sz w:val="26"/>
          <w:szCs w:val="26"/>
        </w:rPr>
        <w:t>• Не используйте неясных терминов.</w:t>
      </w:r>
    </w:p>
    <w:p w:rsidR="00CA2F50" w:rsidRPr="00163CB8" w:rsidRDefault="00CA2F50" w:rsidP="00CA2F50">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CA2F50" w:rsidRPr="00163CB8" w:rsidRDefault="00CA2F50" w:rsidP="00CA2F50">
      <w:pPr>
        <w:pStyle w:val="a3"/>
        <w:spacing w:before="0" w:beforeAutospacing="0" w:after="0" w:afterAutospacing="0"/>
        <w:jc w:val="both"/>
        <w:rPr>
          <w:sz w:val="26"/>
          <w:szCs w:val="26"/>
        </w:rPr>
      </w:pPr>
      <w:r w:rsidRPr="00163CB8">
        <w:rPr>
          <w:sz w:val="26"/>
          <w:szCs w:val="26"/>
        </w:rPr>
        <w:t>• Не делайте сообщение громоздким.</w:t>
      </w:r>
    </w:p>
    <w:p w:rsidR="00CA2F50" w:rsidRPr="00163CB8" w:rsidRDefault="00CA2F50" w:rsidP="00CA2F50">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CA2F50" w:rsidRPr="00163CB8" w:rsidRDefault="00CA2F50" w:rsidP="00CA2F50">
      <w:pPr>
        <w:pStyle w:val="a3"/>
        <w:spacing w:before="0" w:beforeAutospacing="0" w:after="0" w:afterAutospacing="0"/>
        <w:jc w:val="both"/>
        <w:rPr>
          <w:sz w:val="26"/>
          <w:szCs w:val="26"/>
        </w:rPr>
      </w:pPr>
      <w:r w:rsidRPr="00163CB8">
        <w:rPr>
          <w:sz w:val="26"/>
          <w:szCs w:val="26"/>
        </w:rPr>
        <w:t>при его подготовке.</w:t>
      </w:r>
    </w:p>
    <w:p w:rsidR="00CA2F50" w:rsidRPr="00163CB8" w:rsidRDefault="00CA2F50" w:rsidP="00CA2F50">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CA2F50" w:rsidRPr="00163CB8" w:rsidRDefault="00CA2F50" w:rsidP="00CA2F50">
      <w:pPr>
        <w:pStyle w:val="a3"/>
        <w:spacing w:before="0" w:beforeAutospacing="0" w:after="0" w:afterAutospacing="0"/>
        <w:jc w:val="both"/>
        <w:rPr>
          <w:sz w:val="26"/>
          <w:szCs w:val="26"/>
        </w:rPr>
      </w:pPr>
      <w:r w:rsidRPr="00163CB8">
        <w:rPr>
          <w:sz w:val="26"/>
          <w:szCs w:val="26"/>
        </w:rPr>
        <w:t>теме рисунки и схемы.</w:t>
      </w:r>
    </w:p>
    <w:p w:rsidR="00CA2F50" w:rsidRPr="00163CB8" w:rsidRDefault="00CA2F50" w:rsidP="00CA2F50">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CA2F50" w:rsidRPr="00163CB8" w:rsidRDefault="00CA2F50" w:rsidP="00CA2F50">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CA2F50" w:rsidRPr="00163CB8" w:rsidRDefault="00CA2F50" w:rsidP="00CA2F50">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CA2F50" w:rsidRPr="00163CB8" w:rsidRDefault="00CA2F50" w:rsidP="00CA2F50">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CA2F50" w:rsidRPr="00163CB8" w:rsidRDefault="00CA2F50" w:rsidP="00CA2F50">
      <w:pPr>
        <w:pStyle w:val="a3"/>
        <w:spacing w:before="0" w:beforeAutospacing="0" w:after="0" w:afterAutospacing="0"/>
        <w:jc w:val="both"/>
        <w:rPr>
          <w:sz w:val="26"/>
          <w:szCs w:val="26"/>
        </w:rPr>
      </w:pPr>
      <w:r w:rsidRPr="00163CB8">
        <w:rPr>
          <w:sz w:val="26"/>
          <w:szCs w:val="26"/>
        </w:rPr>
        <w:t>выписанной на доске информацией.</w:t>
      </w:r>
    </w:p>
    <w:p w:rsidR="00CA2F50" w:rsidRPr="00163CB8" w:rsidRDefault="00CA2F50" w:rsidP="00CA2F50">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CA2F50" w:rsidRPr="00163CB8" w:rsidRDefault="00CA2F50" w:rsidP="00CA2F50">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CA2F50" w:rsidRPr="00163CB8" w:rsidRDefault="00CA2F50" w:rsidP="00CA2F50">
      <w:pPr>
        <w:pStyle w:val="a3"/>
        <w:spacing w:before="0" w:beforeAutospacing="0" w:after="0" w:afterAutospacing="0"/>
        <w:jc w:val="both"/>
        <w:rPr>
          <w:sz w:val="26"/>
          <w:szCs w:val="26"/>
        </w:rPr>
      </w:pPr>
      <w:r w:rsidRPr="00163CB8">
        <w:rPr>
          <w:sz w:val="26"/>
          <w:szCs w:val="26"/>
        </w:rPr>
        <w:t>аудитории.</w:t>
      </w:r>
    </w:p>
    <w:p w:rsidR="00CA2F50" w:rsidRDefault="00CA2F50" w:rsidP="00CA2F50">
      <w:pPr>
        <w:jc w:val="both"/>
        <w:rPr>
          <w:rFonts w:eastAsia="Calibri"/>
          <w:sz w:val="26"/>
          <w:szCs w:val="26"/>
          <w:lang w:eastAsia="en-US"/>
        </w:rPr>
      </w:pPr>
    </w:p>
    <w:p w:rsidR="00CA2F50" w:rsidRDefault="00CA2F50" w:rsidP="00CA2F50">
      <w:pPr>
        <w:ind w:firstLine="360"/>
        <w:jc w:val="both"/>
        <w:rPr>
          <w:rFonts w:eastAsia="Calibri"/>
          <w:sz w:val="26"/>
          <w:szCs w:val="26"/>
          <w:lang w:eastAsia="en-US"/>
        </w:rPr>
      </w:pPr>
    </w:p>
    <w:p w:rsidR="00CA2F50" w:rsidRDefault="00CA2F50" w:rsidP="00CA2F50">
      <w:pPr>
        <w:spacing w:after="160" w:line="259" w:lineRule="auto"/>
        <w:rPr>
          <w:rFonts w:eastAsia="Calibri"/>
          <w:sz w:val="26"/>
          <w:szCs w:val="26"/>
          <w:lang w:eastAsia="en-US"/>
        </w:rPr>
      </w:pPr>
      <w:r>
        <w:rPr>
          <w:rFonts w:eastAsia="Calibri"/>
          <w:sz w:val="26"/>
          <w:szCs w:val="26"/>
          <w:lang w:eastAsia="en-US"/>
        </w:rPr>
        <w:br w:type="page"/>
      </w:r>
    </w:p>
    <w:p w:rsidR="00CA2F50" w:rsidRDefault="00CA2F50" w:rsidP="00CA2F50">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CA2F50" w:rsidRDefault="00CA2F50" w:rsidP="00CA2F50">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CA2F50" w:rsidRPr="002732DE" w:rsidRDefault="00CA2F50" w:rsidP="00CA2F50">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A2F50" w:rsidRPr="002732DE" w:rsidTr="004B1393">
        <w:tc>
          <w:tcPr>
            <w:tcW w:w="1020" w:type="dxa"/>
          </w:tcPr>
          <w:p w:rsidR="00CA2F50" w:rsidRPr="002732DE" w:rsidRDefault="00CA2F50"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CA2F50" w:rsidRPr="002732DE" w:rsidRDefault="00CA2F50"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CA2F50" w:rsidRPr="002732DE" w:rsidRDefault="00CA2F50"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CA2F50" w:rsidRPr="002732DE" w:rsidTr="004B1393">
        <w:trPr>
          <w:cantSplit/>
        </w:trPr>
        <w:tc>
          <w:tcPr>
            <w:tcW w:w="1020" w:type="dxa"/>
          </w:tcPr>
          <w:p w:rsidR="00CA2F50" w:rsidRPr="002732DE" w:rsidRDefault="00CA2F50" w:rsidP="004B1393">
            <w:pPr>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sz w:val="26"/>
                <w:szCs w:val="26"/>
              </w:rPr>
            </w:pPr>
            <w:r w:rsidRPr="002732DE">
              <w:rPr>
                <w:sz w:val="26"/>
                <w:szCs w:val="26"/>
              </w:rPr>
              <w:t>Конспектирование</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Самоотчет</w:t>
            </w:r>
          </w:p>
        </w:tc>
      </w:tr>
      <w:tr w:rsidR="00CA2F50" w:rsidRPr="002732DE" w:rsidTr="004B1393">
        <w:trPr>
          <w:cantSplit/>
          <w:trHeight w:val="599"/>
        </w:trPr>
        <w:tc>
          <w:tcPr>
            <w:tcW w:w="1020" w:type="dxa"/>
          </w:tcPr>
          <w:p w:rsidR="00CA2F50" w:rsidRPr="002732DE" w:rsidRDefault="00CA2F50"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CA2F50" w:rsidRPr="002732DE" w:rsidTr="004B1393">
        <w:trPr>
          <w:cantSplit/>
          <w:trHeight w:val="599"/>
        </w:trPr>
        <w:tc>
          <w:tcPr>
            <w:tcW w:w="1020" w:type="dxa"/>
          </w:tcPr>
          <w:p w:rsidR="00CA2F50" w:rsidRPr="002732DE" w:rsidRDefault="00CA2F50"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CA2F50" w:rsidRPr="002732DE" w:rsidTr="004B1393">
        <w:trPr>
          <w:cantSplit/>
          <w:trHeight w:val="599"/>
        </w:trPr>
        <w:tc>
          <w:tcPr>
            <w:tcW w:w="1020" w:type="dxa"/>
          </w:tcPr>
          <w:p w:rsidR="00CA2F50" w:rsidRPr="002732DE" w:rsidRDefault="00CA2F50"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CA2F50" w:rsidRPr="002732DE" w:rsidRDefault="00CA2F50"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CA2F50" w:rsidRPr="002732DE" w:rsidRDefault="00CA2F50"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CA2F50" w:rsidRDefault="00CA2F50" w:rsidP="00CA2F50">
      <w:pPr>
        <w:pStyle w:val="a3"/>
        <w:spacing w:before="0" w:beforeAutospacing="0" w:after="0" w:afterAutospacing="0"/>
        <w:rPr>
          <w:b/>
          <w:bCs/>
          <w:sz w:val="26"/>
          <w:szCs w:val="26"/>
        </w:rPr>
      </w:pPr>
    </w:p>
    <w:p w:rsidR="00CA2F50" w:rsidRPr="002732DE" w:rsidRDefault="00CA2F50" w:rsidP="00CA2F50">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CA2F50" w:rsidRDefault="00CA2F50" w:rsidP="00CA2F50">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A2F50" w:rsidRDefault="00CA2F50" w:rsidP="00CA2F50">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CA2F50" w:rsidRPr="002732DE" w:rsidRDefault="00CA2F50" w:rsidP="00CA2F50">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CA2F50" w:rsidRPr="002732DE" w:rsidRDefault="00CA2F50" w:rsidP="00CA2F50">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A2F50" w:rsidRPr="002732DE" w:rsidRDefault="00CA2F50" w:rsidP="00CA2F50">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CA2F50" w:rsidRPr="002732DE" w:rsidRDefault="00CA2F50" w:rsidP="00CA2F50">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A2F50" w:rsidRPr="002732DE" w:rsidRDefault="00CA2F50" w:rsidP="00CA2F50">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CA2F50" w:rsidRPr="002732DE" w:rsidRDefault="00CA2F50" w:rsidP="00CA2F50">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CA2F50" w:rsidRPr="002732DE" w:rsidRDefault="00CA2F50" w:rsidP="00CA2F50">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CA2F50" w:rsidRPr="002732DE" w:rsidRDefault="00CA2F50" w:rsidP="00CA2F50">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CA2F50" w:rsidRPr="002732DE" w:rsidRDefault="00CA2F50" w:rsidP="00CA2F50">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CA2F50" w:rsidRPr="002732DE" w:rsidRDefault="00CA2F50" w:rsidP="00CA2F50">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CA2F50" w:rsidRPr="002732DE" w:rsidRDefault="00CA2F50" w:rsidP="00CA2F50">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A2F50" w:rsidRPr="002732DE" w:rsidRDefault="00CA2F50" w:rsidP="00CA2F50">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CA2F50" w:rsidRPr="002732DE" w:rsidRDefault="00CA2F50" w:rsidP="00CA2F50">
      <w:pPr>
        <w:keepNext/>
        <w:keepLines/>
        <w:ind w:firstLine="709"/>
        <w:jc w:val="center"/>
        <w:outlineLvl w:val="2"/>
        <w:rPr>
          <w:b/>
          <w:bCs/>
          <w:sz w:val="26"/>
          <w:szCs w:val="26"/>
          <w:lang w:eastAsia="en-US"/>
        </w:rPr>
      </w:pPr>
      <w:bookmarkStart w:id="10" w:name="_Toc354667573"/>
      <w:r w:rsidRPr="002732DE">
        <w:rPr>
          <w:b/>
          <w:bCs/>
          <w:sz w:val="26"/>
          <w:szCs w:val="26"/>
          <w:lang w:eastAsia="en-US"/>
        </w:rPr>
        <w:t>Методические рекомендации по подготовке сообщения</w:t>
      </w:r>
      <w:bookmarkEnd w:id="8"/>
      <w:bookmarkEnd w:id="9"/>
      <w:bookmarkEnd w:id="10"/>
    </w:p>
    <w:p w:rsidR="00CA2F50" w:rsidRPr="002732DE" w:rsidRDefault="00CA2F50" w:rsidP="00CA2F50">
      <w:pPr>
        <w:ind w:firstLine="709"/>
        <w:jc w:val="both"/>
        <w:rPr>
          <w:sz w:val="26"/>
          <w:szCs w:val="26"/>
        </w:rPr>
      </w:pPr>
      <w:r w:rsidRPr="002732DE">
        <w:rPr>
          <w:sz w:val="26"/>
          <w:szCs w:val="26"/>
        </w:rPr>
        <w:t xml:space="preserve">Регламент устного публичного выступления – не более 10 минут. </w:t>
      </w:r>
    </w:p>
    <w:p w:rsidR="00CA2F50" w:rsidRPr="002732DE" w:rsidRDefault="00CA2F50" w:rsidP="00CA2F50">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A2F50" w:rsidRPr="002732DE" w:rsidRDefault="00CA2F50" w:rsidP="00CA2F50">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CA2F50" w:rsidRPr="002732DE" w:rsidRDefault="00CA2F50" w:rsidP="00CA2F50">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CA2F50" w:rsidRPr="002732DE" w:rsidRDefault="00CA2F50" w:rsidP="00CA2F50">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CA2F50" w:rsidRPr="002732DE" w:rsidRDefault="00CA2F50" w:rsidP="00CA2F50">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CA2F50" w:rsidRPr="002732DE" w:rsidRDefault="00CA2F50" w:rsidP="00CA2F50">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CA2F50" w:rsidRPr="002732DE" w:rsidRDefault="00CA2F50" w:rsidP="00CA2F50">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A2F50" w:rsidRPr="002732DE" w:rsidRDefault="00CA2F50" w:rsidP="00CA2F50">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CA2F50" w:rsidRPr="002732DE" w:rsidRDefault="00CA2F50" w:rsidP="00CA2F50">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A2F50" w:rsidRPr="002732DE" w:rsidRDefault="00CA2F50" w:rsidP="00CA2F50">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A2F50" w:rsidRPr="002732DE" w:rsidRDefault="00CA2F50" w:rsidP="00CA2F50">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A2F50" w:rsidRPr="002732DE" w:rsidRDefault="00CA2F50" w:rsidP="00CA2F50">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CA2F50" w:rsidRPr="002732DE" w:rsidRDefault="00CA2F50" w:rsidP="00CA2F50">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CA2F50" w:rsidRPr="002732DE" w:rsidRDefault="00CA2F50" w:rsidP="00CA2F50">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CA2F50" w:rsidRPr="002732DE" w:rsidRDefault="00CA2F50" w:rsidP="00CA2F50">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A2F50" w:rsidRPr="002732DE" w:rsidRDefault="00CA2F50" w:rsidP="00CA2F50">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A2F50" w:rsidRPr="002732DE" w:rsidRDefault="00CA2F50" w:rsidP="00CA2F50">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A2F50" w:rsidRPr="002732DE" w:rsidRDefault="00CA2F50" w:rsidP="00CA2F50">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CA2F50" w:rsidRPr="002732DE" w:rsidRDefault="00CA2F50" w:rsidP="00CA2F50">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CA2F50" w:rsidRPr="002732DE" w:rsidRDefault="00CA2F50" w:rsidP="00CA2F50">
      <w:pPr>
        <w:jc w:val="both"/>
        <w:rPr>
          <w:rFonts w:eastAsia="Calibri"/>
          <w:sz w:val="26"/>
          <w:szCs w:val="26"/>
          <w:lang w:eastAsia="en-US"/>
        </w:rPr>
      </w:pPr>
      <w:r w:rsidRPr="002732DE">
        <w:rPr>
          <w:rFonts w:eastAsia="Calibri"/>
          <w:sz w:val="26"/>
          <w:szCs w:val="26"/>
          <w:lang w:eastAsia="en-US"/>
        </w:rPr>
        <w:t>Содержание реферата</w:t>
      </w:r>
    </w:p>
    <w:p w:rsidR="00CA2F50" w:rsidRPr="002732DE" w:rsidRDefault="00CA2F50" w:rsidP="00CA2F50">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CA2F50" w:rsidRPr="002732DE" w:rsidRDefault="00CA2F50" w:rsidP="00CA2F50">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CA2F50" w:rsidRPr="002732DE" w:rsidRDefault="00CA2F50" w:rsidP="00CA2F50">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CA2F50" w:rsidRPr="002732DE" w:rsidRDefault="00CA2F50" w:rsidP="00CA2F50">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keepNext/>
              <w:keepLines/>
              <w:jc w:val="both"/>
              <w:outlineLvl w:val="8"/>
              <w:rPr>
                <w:iCs/>
                <w:sz w:val="26"/>
                <w:szCs w:val="26"/>
                <w:lang w:eastAsia="en-US"/>
              </w:rPr>
            </w:pPr>
            <w:r w:rsidRPr="002732DE">
              <w:rPr>
                <w:iCs/>
                <w:sz w:val="26"/>
                <w:szCs w:val="26"/>
                <w:lang w:eastAsia="en-US"/>
              </w:rPr>
              <w:t>Количество страниц</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2</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15-20</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CA2F50"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A2F50" w:rsidRPr="002732DE" w:rsidRDefault="00CA2F50" w:rsidP="004B139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CA2F50" w:rsidRPr="002732DE" w:rsidRDefault="00CA2F50" w:rsidP="00CA2F50">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A2F50" w:rsidRPr="002732DE" w:rsidRDefault="00CA2F50" w:rsidP="00CA2F50">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CA2F50" w:rsidRPr="002732DE" w:rsidRDefault="00CA2F50" w:rsidP="00CA2F50">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CA2F50" w:rsidRPr="002732DE" w:rsidRDefault="00CA2F50" w:rsidP="00CA2F50">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A2F50" w:rsidRPr="002732DE" w:rsidRDefault="00CA2F50" w:rsidP="00CA2F50">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A2F50" w:rsidRPr="002732DE" w:rsidRDefault="00CA2F50" w:rsidP="00CA2F50">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CA2F50" w:rsidRPr="002732DE" w:rsidRDefault="00CA2F50" w:rsidP="00CA2F50">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CA2F50" w:rsidRPr="002732DE" w:rsidRDefault="00CA2F50" w:rsidP="00CA2F50">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A2F50" w:rsidRPr="002732DE" w:rsidRDefault="00CA2F50" w:rsidP="00CA2F50">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CA2F50" w:rsidRPr="002732DE" w:rsidRDefault="00CA2F50" w:rsidP="00CA2F50">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CA2F50" w:rsidRPr="002732DE" w:rsidRDefault="00CA2F50" w:rsidP="00CA2F50">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CA2F50" w:rsidRPr="002732DE" w:rsidRDefault="00CA2F50" w:rsidP="00CA2F50">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CA2F50" w:rsidRPr="002732DE" w:rsidRDefault="00CA2F50" w:rsidP="00CA2F50">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CA2F50" w:rsidRPr="002732DE" w:rsidRDefault="00CA2F50" w:rsidP="00CA2F50">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A2F50" w:rsidRPr="002732DE" w:rsidRDefault="00CA2F50" w:rsidP="00CA2F50">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CA2F50" w:rsidRPr="002732DE" w:rsidRDefault="00CA2F50" w:rsidP="00CA2F50">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CA2F50" w:rsidRPr="002732DE" w:rsidRDefault="00CA2F50" w:rsidP="00CA2F50">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A2F50" w:rsidRPr="002732DE" w:rsidRDefault="00CA2F50" w:rsidP="00CA2F50">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A2F50" w:rsidRPr="002732DE" w:rsidRDefault="00CA2F50" w:rsidP="00CA2F50">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CA2F50" w:rsidRPr="002732DE" w:rsidRDefault="00CA2F50" w:rsidP="00CA2F50">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A2F50" w:rsidRPr="002732DE" w:rsidRDefault="00CA2F50" w:rsidP="00CA2F50">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CA2F50" w:rsidRPr="002732DE" w:rsidRDefault="00CA2F50" w:rsidP="00CA2F50">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CA2F50" w:rsidRPr="002732DE" w:rsidRDefault="00CA2F50" w:rsidP="00CA2F50">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A2F50" w:rsidRPr="002732DE" w:rsidRDefault="00CA2F50" w:rsidP="00CA2F50">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A2F50" w:rsidRPr="002732DE" w:rsidRDefault="00CA2F50" w:rsidP="00CA2F50">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CA2F50" w:rsidRPr="002732DE" w:rsidRDefault="00CA2F50" w:rsidP="00CA2F50">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A2F50" w:rsidRPr="002732DE" w:rsidRDefault="00CA2F50" w:rsidP="00CA2F50">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A2F50" w:rsidRPr="002732DE" w:rsidRDefault="00CA2F50" w:rsidP="00CA2F50">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A2F50" w:rsidRPr="002732DE" w:rsidRDefault="00CA2F50" w:rsidP="00CA2F50">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CA2F50" w:rsidRPr="002732DE" w:rsidRDefault="00CA2F50" w:rsidP="00CA2F50">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CA2F50" w:rsidRPr="002732DE" w:rsidRDefault="00CA2F50" w:rsidP="00CA2F50">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CA2F50" w:rsidRPr="002732DE" w:rsidRDefault="00CA2F50" w:rsidP="00CA2F50">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CA2F50" w:rsidRDefault="00CA2F50" w:rsidP="00CA2F50">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Default="00CA2F50" w:rsidP="00CA2F50">
      <w:pPr>
        <w:snapToGrid w:val="0"/>
        <w:ind w:firstLine="709"/>
        <w:jc w:val="both"/>
        <w:rPr>
          <w:rFonts w:eastAsia="Calibri"/>
          <w:sz w:val="26"/>
          <w:szCs w:val="26"/>
          <w:lang w:eastAsia="en-US"/>
        </w:rPr>
      </w:pPr>
    </w:p>
    <w:p w:rsidR="00CA2F50" w:rsidRPr="000517BA" w:rsidRDefault="00CA2F50" w:rsidP="00CA2F50">
      <w:pPr>
        <w:pStyle w:val="a5"/>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CA2F50" w:rsidRPr="000517BA" w:rsidRDefault="00CA2F50" w:rsidP="00CA2F50">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CA2F50" w:rsidRPr="000517BA" w:rsidTr="004B1393">
        <w:trPr>
          <w:trHeight w:val="720"/>
        </w:trPr>
        <w:tc>
          <w:tcPr>
            <w:tcW w:w="1911" w:type="dxa"/>
            <w:vMerge w:val="restart"/>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CA2F50" w:rsidRPr="000517BA" w:rsidRDefault="00CA2F50" w:rsidP="004B1393">
            <w:pPr>
              <w:jc w:val="center"/>
              <w:rPr>
                <w:rFonts w:eastAsia="Calibri"/>
                <w:b/>
                <w:bCs/>
                <w:sz w:val="26"/>
                <w:szCs w:val="26"/>
                <w:lang w:eastAsia="en-US"/>
              </w:rPr>
            </w:pPr>
          </w:p>
        </w:tc>
        <w:tc>
          <w:tcPr>
            <w:tcW w:w="2792"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CA2F50" w:rsidRPr="000517BA" w:rsidTr="004B1393">
        <w:trPr>
          <w:trHeight w:val="600"/>
        </w:trPr>
        <w:tc>
          <w:tcPr>
            <w:tcW w:w="1911" w:type="dxa"/>
            <w:vMerge/>
          </w:tcPr>
          <w:p w:rsidR="00CA2F50" w:rsidRPr="000517BA" w:rsidRDefault="00CA2F50" w:rsidP="004B1393">
            <w:pPr>
              <w:jc w:val="center"/>
              <w:rPr>
                <w:rFonts w:eastAsia="Calibri"/>
                <w:b/>
                <w:bCs/>
                <w:sz w:val="26"/>
                <w:szCs w:val="26"/>
                <w:lang w:eastAsia="en-US"/>
              </w:rPr>
            </w:pPr>
          </w:p>
        </w:tc>
        <w:tc>
          <w:tcPr>
            <w:tcW w:w="2789"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CA2F50" w:rsidRPr="000517BA" w:rsidTr="004B1393">
        <w:tc>
          <w:tcPr>
            <w:tcW w:w="1911" w:type="dxa"/>
          </w:tcPr>
          <w:p w:rsidR="00CA2F50" w:rsidRPr="000517BA" w:rsidRDefault="00CA2F50"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CA2F50" w:rsidRPr="000517BA" w:rsidRDefault="00CA2F50"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CA2F50" w:rsidRPr="000517BA" w:rsidRDefault="00CA2F50" w:rsidP="004B1393">
            <w:pPr>
              <w:ind w:left="720" w:hanging="357"/>
              <w:contextualSpacing/>
              <w:jc w:val="both"/>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CA2F50" w:rsidRPr="000517BA" w:rsidTr="004B1393">
        <w:trPr>
          <w:trHeight w:val="1441"/>
        </w:trPr>
        <w:tc>
          <w:tcPr>
            <w:tcW w:w="1911" w:type="dxa"/>
          </w:tcPr>
          <w:p w:rsidR="00CA2F50" w:rsidRPr="000517BA" w:rsidRDefault="00CA2F50"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CA2F50" w:rsidRPr="000517BA" w:rsidRDefault="00CA2F50"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CA2F50" w:rsidRPr="000517BA" w:rsidRDefault="00CA2F50" w:rsidP="004B1393">
            <w:pPr>
              <w:rPr>
                <w:rFonts w:eastAsia="Calibri"/>
                <w:color w:val="000000"/>
                <w:sz w:val="26"/>
                <w:szCs w:val="26"/>
                <w:lang w:eastAsia="en-US"/>
              </w:rPr>
            </w:pPr>
          </w:p>
        </w:tc>
        <w:tc>
          <w:tcPr>
            <w:tcW w:w="2792" w:type="dxa"/>
          </w:tcPr>
          <w:p w:rsidR="00CA2F50" w:rsidRPr="000517BA" w:rsidRDefault="00CA2F50"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p>
        </w:tc>
      </w:tr>
      <w:tr w:rsidR="00CA2F50" w:rsidRPr="000517BA" w:rsidTr="004B1393">
        <w:tc>
          <w:tcPr>
            <w:tcW w:w="1911" w:type="dxa"/>
          </w:tcPr>
          <w:p w:rsidR="00CA2F50" w:rsidRPr="000517BA" w:rsidRDefault="00CA2F50"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CA2F50" w:rsidRPr="000517BA" w:rsidRDefault="00CA2F50"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CA2F50" w:rsidRPr="000517BA" w:rsidRDefault="00CA2F50"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CA2F50" w:rsidRPr="000517BA" w:rsidRDefault="00CA2F50" w:rsidP="004B1393">
            <w:pPr>
              <w:rPr>
                <w:rFonts w:eastAsia="Calibri"/>
                <w:color w:val="FF0000"/>
                <w:sz w:val="26"/>
                <w:szCs w:val="26"/>
                <w:lang w:eastAsia="en-US"/>
              </w:rPr>
            </w:pPr>
          </w:p>
        </w:tc>
      </w:tr>
    </w:tbl>
    <w:p w:rsidR="00CA2F50" w:rsidRPr="000517BA" w:rsidRDefault="00CA2F50" w:rsidP="00CA2F50">
      <w:pPr>
        <w:rPr>
          <w:rFonts w:eastAsia="Calibri"/>
          <w:bCs/>
          <w:sz w:val="26"/>
          <w:szCs w:val="26"/>
          <w:lang w:eastAsia="en-US"/>
        </w:rPr>
      </w:pPr>
    </w:p>
    <w:p w:rsidR="00CA2F50" w:rsidRPr="000517BA" w:rsidRDefault="00CA2F50" w:rsidP="00CA2F50">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CA2F50" w:rsidRPr="000517BA" w:rsidRDefault="00CA2F50" w:rsidP="00CA2F50">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CA2F50" w:rsidRPr="000517BA" w:rsidRDefault="00CA2F50" w:rsidP="00CA2F50">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A2F50" w:rsidRPr="000517BA" w:rsidRDefault="00CA2F50" w:rsidP="00CA2F50">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A2F50" w:rsidRPr="000517BA" w:rsidRDefault="00CA2F50" w:rsidP="00CA2F50">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A2F50" w:rsidRPr="000517BA" w:rsidRDefault="00CA2F50" w:rsidP="00CA2F50">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A2F50" w:rsidRPr="000517BA" w:rsidRDefault="00CA2F50" w:rsidP="00CA2F50">
      <w:pPr>
        <w:ind w:left="1276"/>
        <w:rPr>
          <w:rFonts w:eastAsia="Calibri"/>
          <w:bCs/>
          <w:sz w:val="26"/>
          <w:szCs w:val="26"/>
          <w:lang w:eastAsia="en-US"/>
        </w:rPr>
      </w:pPr>
    </w:p>
    <w:p w:rsidR="00CA2F50" w:rsidRPr="000517BA" w:rsidRDefault="00CA2F50" w:rsidP="00CA2F50">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A2F50" w:rsidRPr="000517BA" w:rsidTr="004B1393">
        <w:trPr>
          <w:trHeight w:val="765"/>
        </w:trPr>
        <w:tc>
          <w:tcPr>
            <w:tcW w:w="2032" w:type="dxa"/>
            <w:vMerge w:val="restart"/>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CA2F50" w:rsidRPr="000517BA" w:rsidRDefault="00CA2F50" w:rsidP="004B1393">
            <w:pPr>
              <w:rPr>
                <w:rFonts w:eastAsia="Calibri"/>
                <w:b/>
                <w:bCs/>
                <w:sz w:val="26"/>
                <w:szCs w:val="26"/>
                <w:lang w:eastAsia="en-US"/>
              </w:rPr>
            </w:pPr>
          </w:p>
        </w:tc>
        <w:tc>
          <w:tcPr>
            <w:tcW w:w="2939"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CA2F50" w:rsidRPr="000517BA" w:rsidTr="004B1393">
        <w:trPr>
          <w:trHeight w:val="555"/>
        </w:trPr>
        <w:tc>
          <w:tcPr>
            <w:tcW w:w="2032" w:type="dxa"/>
            <w:vMerge/>
          </w:tcPr>
          <w:p w:rsidR="00CA2F50" w:rsidRPr="000517BA" w:rsidRDefault="00CA2F50" w:rsidP="004B1393">
            <w:pPr>
              <w:jc w:val="center"/>
              <w:rPr>
                <w:rFonts w:eastAsia="Calibri"/>
                <w:b/>
                <w:bCs/>
                <w:sz w:val="26"/>
                <w:szCs w:val="26"/>
                <w:lang w:eastAsia="en-US"/>
              </w:rPr>
            </w:pPr>
          </w:p>
        </w:tc>
        <w:tc>
          <w:tcPr>
            <w:tcW w:w="2745" w:type="dxa"/>
            <w:tcBorders>
              <w:top w:val="single" w:sz="4" w:space="0" w:color="auto"/>
            </w:tcBorders>
          </w:tcPr>
          <w:p w:rsidR="00CA2F50" w:rsidRPr="000517BA" w:rsidRDefault="00CA2F50"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CA2F50" w:rsidRPr="000517BA" w:rsidRDefault="00CA2F50"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CA2F50" w:rsidRPr="000517BA" w:rsidTr="004B1393">
        <w:tc>
          <w:tcPr>
            <w:tcW w:w="2032" w:type="dxa"/>
          </w:tcPr>
          <w:p w:rsidR="00CA2F50" w:rsidRPr="000517BA" w:rsidRDefault="00CA2F50"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CA2F50" w:rsidRPr="000517BA" w:rsidRDefault="00CA2F50"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p>
          <w:p w:rsidR="00CA2F50" w:rsidRPr="000517BA" w:rsidRDefault="00CA2F50"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CA2F50" w:rsidRPr="000517BA" w:rsidTr="004B1393">
        <w:tc>
          <w:tcPr>
            <w:tcW w:w="2032" w:type="dxa"/>
          </w:tcPr>
          <w:p w:rsidR="00CA2F50" w:rsidRPr="000517BA" w:rsidRDefault="00CA2F50"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CA2F50" w:rsidRPr="000517BA" w:rsidRDefault="00CA2F50" w:rsidP="004B1393">
            <w:pPr>
              <w:rPr>
                <w:rFonts w:eastAsia="Calibri"/>
                <w:sz w:val="26"/>
                <w:szCs w:val="26"/>
                <w:lang w:eastAsia="en-US"/>
              </w:rPr>
            </w:pPr>
          </w:p>
        </w:tc>
      </w:tr>
      <w:tr w:rsidR="00CA2F50" w:rsidRPr="000517BA" w:rsidTr="004B1393">
        <w:tc>
          <w:tcPr>
            <w:tcW w:w="2032" w:type="dxa"/>
          </w:tcPr>
          <w:p w:rsidR="00CA2F50" w:rsidRPr="000517BA" w:rsidRDefault="00CA2F50"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CA2F50" w:rsidRPr="000517BA" w:rsidRDefault="00CA2F50" w:rsidP="004B1393">
            <w:pPr>
              <w:widowControl w:val="0"/>
              <w:numPr>
                <w:ilvl w:val="0"/>
                <w:numId w:val="14"/>
              </w:numPr>
              <w:autoSpaceDE w:val="0"/>
              <w:autoSpaceDN w:val="0"/>
              <w:adjustRightInd w:val="0"/>
              <w:ind w:left="0" w:hanging="199"/>
              <w:rPr>
                <w:rFonts w:eastAsia="Calibri"/>
                <w:sz w:val="26"/>
                <w:szCs w:val="26"/>
                <w:lang w:eastAsia="en-US"/>
              </w:rPr>
            </w:pPr>
          </w:p>
        </w:tc>
      </w:tr>
    </w:tbl>
    <w:p w:rsidR="00CA2F50" w:rsidRDefault="00CA2F50" w:rsidP="00CA2F50">
      <w:pPr>
        <w:jc w:val="both"/>
        <w:rPr>
          <w:sz w:val="26"/>
          <w:szCs w:val="26"/>
        </w:rPr>
      </w:pPr>
    </w:p>
    <w:p w:rsidR="00CA2F50" w:rsidRPr="000517BA" w:rsidRDefault="00CA2F50" w:rsidP="00CA2F50">
      <w:pPr>
        <w:jc w:val="both"/>
        <w:rPr>
          <w:sz w:val="26"/>
          <w:szCs w:val="26"/>
        </w:rPr>
      </w:pPr>
      <w:r w:rsidRPr="000517BA">
        <w:rPr>
          <w:b/>
          <w:bCs/>
          <w:sz w:val="26"/>
          <w:szCs w:val="26"/>
        </w:rPr>
        <w:t>Критерии оценки презентации</w:t>
      </w:r>
      <w:r w:rsidRPr="000517BA">
        <w:rPr>
          <w:sz w:val="26"/>
          <w:szCs w:val="26"/>
        </w:rPr>
        <w:t xml:space="preserve"> </w:t>
      </w:r>
    </w:p>
    <w:p w:rsidR="00CA2F50" w:rsidRPr="000517BA" w:rsidRDefault="00CA2F50" w:rsidP="00CA2F50">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CA2F50" w:rsidRPr="000517BA" w:rsidTr="004B1393">
        <w:tc>
          <w:tcPr>
            <w:tcW w:w="2808" w:type="dxa"/>
          </w:tcPr>
          <w:p w:rsidR="00CA2F50" w:rsidRPr="000517BA" w:rsidRDefault="00CA2F50" w:rsidP="004B1393">
            <w:pPr>
              <w:jc w:val="both"/>
              <w:rPr>
                <w:sz w:val="26"/>
                <w:szCs w:val="26"/>
              </w:rPr>
            </w:pPr>
            <w:r w:rsidRPr="000517BA">
              <w:rPr>
                <w:sz w:val="26"/>
                <w:szCs w:val="26"/>
              </w:rPr>
              <w:t>Критерии оценки</w:t>
            </w:r>
          </w:p>
        </w:tc>
        <w:tc>
          <w:tcPr>
            <w:tcW w:w="6660" w:type="dxa"/>
          </w:tcPr>
          <w:p w:rsidR="00CA2F50" w:rsidRPr="000517BA" w:rsidRDefault="00CA2F50" w:rsidP="004B1393">
            <w:pPr>
              <w:jc w:val="both"/>
              <w:rPr>
                <w:sz w:val="26"/>
                <w:szCs w:val="26"/>
              </w:rPr>
            </w:pPr>
            <w:r w:rsidRPr="000517BA">
              <w:rPr>
                <w:sz w:val="26"/>
                <w:szCs w:val="26"/>
              </w:rPr>
              <w:t>Содержание оценки</w:t>
            </w:r>
          </w:p>
        </w:tc>
      </w:tr>
      <w:tr w:rsidR="00CA2F50" w:rsidRPr="000517BA" w:rsidTr="004B1393">
        <w:tc>
          <w:tcPr>
            <w:tcW w:w="2808" w:type="dxa"/>
          </w:tcPr>
          <w:p w:rsidR="00CA2F50" w:rsidRPr="000517BA" w:rsidRDefault="00CA2F50" w:rsidP="004B1393">
            <w:pPr>
              <w:rPr>
                <w:sz w:val="26"/>
                <w:szCs w:val="26"/>
              </w:rPr>
            </w:pPr>
            <w:r w:rsidRPr="000517BA">
              <w:rPr>
                <w:sz w:val="26"/>
                <w:szCs w:val="26"/>
              </w:rPr>
              <w:t>1. Содержательный критерий</w:t>
            </w:r>
          </w:p>
        </w:tc>
        <w:tc>
          <w:tcPr>
            <w:tcW w:w="6660" w:type="dxa"/>
          </w:tcPr>
          <w:p w:rsidR="00CA2F50" w:rsidRPr="000517BA" w:rsidRDefault="00CA2F50"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A2F50" w:rsidRPr="000517BA" w:rsidTr="004B1393">
        <w:tc>
          <w:tcPr>
            <w:tcW w:w="2808" w:type="dxa"/>
          </w:tcPr>
          <w:p w:rsidR="00CA2F50" w:rsidRPr="000517BA" w:rsidRDefault="00CA2F50" w:rsidP="004B1393">
            <w:pPr>
              <w:jc w:val="both"/>
              <w:rPr>
                <w:sz w:val="26"/>
                <w:szCs w:val="26"/>
              </w:rPr>
            </w:pPr>
            <w:r w:rsidRPr="000517BA">
              <w:rPr>
                <w:sz w:val="26"/>
                <w:szCs w:val="26"/>
              </w:rPr>
              <w:t>2. Логический критерий</w:t>
            </w:r>
          </w:p>
        </w:tc>
        <w:tc>
          <w:tcPr>
            <w:tcW w:w="6660" w:type="dxa"/>
          </w:tcPr>
          <w:p w:rsidR="00CA2F50" w:rsidRPr="000517BA" w:rsidRDefault="00CA2F50"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CA2F50" w:rsidRPr="000517BA" w:rsidTr="004B1393">
        <w:tc>
          <w:tcPr>
            <w:tcW w:w="2808" w:type="dxa"/>
          </w:tcPr>
          <w:p w:rsidR="00CA2F50" w:rsidRPr="000517BA" w:rsidRDefault="00CA2F50" w:rsidP="004B1393">
            <w:pPr>
              <w:jc w:val="both"/>
              <w:rPr>
                <w:sz w:val="26"/>
                <w:szCs w:val="26"/>
              </w:rPr>
            </w:pPr>
            <w:r w:rsidRPr="000517BA">
              <w:rPr>
                <w:sz w:val="26"/>
                <w:szCs w:val="26"/>
              </w:rPr>
              <w:t xml:space="preserve">3. Речевой критерий </w:t>
            </w:r>
          </w:p>
        </w:tc>
        <w:tc>
          <w:tcPr>
            <w:tcW w:w="6660" w:type="dxa"/>
          </w:tcPr>
          <w:p w:rsidR="00CA2F50" w:rsidRPr="000517BA" w:rsidRDefault="00CA2F50"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A2F50" w:rsidRPr="000517BA" w:rsidTr="004B1393">
        <w:tc>
          <w:tcPr>
            <w:tcW w:w="2808" w:type="dxa"/>
          </w:tcPr>
          <w:p w:rsidR="00CA2F50" w:rsidRPr="000517BA" w:rsidRDefault="00CA2F50" w:rsidP="004B1393">
            <w:pPr>
              <w:rPr>
                <w:sz w:val="26"/>
                <w:szCs w:val="26"/>
              </w:rPr>
            </w:pPr>
            <w:r w:rsidRPr="000517BA">
              <w:rPr>
                <w:sz w:val="26"/>
                <w:szCs w:val="26"/>
              </w:rPr>
              <w:t>4. Психологический критерий</w:t>
            </w:r>
          </w:p>
        </w:tc>
        <w:tc>
          <w:tcPr>
            <w:tcW w:w="6660" w:type="dxa"/>
          </w:tcPr>
          <w:p w:rsidR="00CA2F50" w:rsidRPr="000517BA" w:rsidRDefault="00CA2F50"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A2F50" w:rsidRPr="000517BA" w:rsidTr="004B1393">
        <w:tc>
          <w:tcPr>
            <w:tcW w:w="2808" w:type="dxa"/>
          </w:tcPr>
          <w:p w:rsidR="00CA2F50" w:rsidRPr="000517BA" w:rsidRDefault="00CA2F50"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CA2F50" w:rsidRPr="000517BA" w:rsidRDefault="00CA2F50"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bookmarkStart w:id="15" w:name="_GoBack"/>
      <w:bookmarkEnd w:id="15"/>
    </w:p>
    <w:p w:rsidR="00CA2F50" w:rsidRDefault="00CA2F50" w:rsidP="00CA2F50">
      <w:pPr>
        <w:snapToGrid w:val="0"/>
        <w:jc w:val="both"/>
        <w:rPr>
          <w:rFonts w:eastAsia="Calibri"/>
          <w:sz w:val="26"/>
          <w:szCs w:val="26"/>
          <w:lang w:eastAsia="en-US"/>
        </w:rPr>
      </w:pPr>
    </w:p>
    <w:p w:rsidR="00CA2F50" w:rsidRDefault="00CA2F50" w:rsidP="00CA2F50">
      <w:pPr>
        <w:spacing w:after="160" w:line="259" w:lineRule="auto"/>
        <w:rPr>
          <w:rFonts w:eastAsia="Calibri"/>
          <w:sz w:val="26"/>
          <w:szCs w:val="26"/>
          <w:lang w:eastAsia="en-US"/>
        </w:rPr>
      </w:pPr>
      <w:r>
        <w:rPr>
          <w:rFonts w:eastAsia="Calibri"/>
          <w:sz w:val="26"/>
          <w:szCs w:val="26"/>
          <w:lang w:eastAsia="en-US"/>
        </w:rPr>
        <w:br w:type="page"/>
      </w: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CA2F50" w:rsidRDefault="00CA2F50" w:rsidP="00CA2F50">
      <w:pPr>
        <w:snapToGrid w:val="0"/>
        <w:jc w:val="center"/>
        <w:rPr>
          <w:rFonts w:eastAsia="Calibri"/>
          <w:b/>
          <w:sz w:val="26"/>
          <w:szCs w:val="26"/>
          <w:lang w:eastAsia="en-US"/>
        </w:rPr>
      </w:pPr>
    </w:p>
    <w:p w:rsidR="00751FFC" w:rsidRPr="00751FFC" w:rsidRDefault="00751FFC" w:rsidP="00751FFC">
      <w:pPr>
        <w:rPr>
          <w:b/>
          <w:sz w:val="26"/>
          <w:szCs w:val="26"/>
        </w:rPr>
      </w:pPr>
      <w:r w:rsidRPr="00751FFC">
        <w:rPr>
          <w:b/>
          <w:sz w:val="26"/>
          <w:szCs w:val="26"/>
        </w:rPr>
        <w:t>Основные источники:</w:t>
      </w:r>
    </w:p>
    <w:p w:rsidR="00751FFC" w:rsidRPr="00751FFC" w:rsidRDefault="00751FFC" w:rsidP="00751FFC">
      <w:pPr>
        <w:ind w:firstLine="567"/>
        <w:jc w:val="both"/>
        <w:rPr>
          <w:sz w:val="26"/>
          <w:szCs w:val="26"/>
        </w:rPr>
      </w:pPr>
      <w:r w:rsidRPr="00751FFC">
        <w:rPr>
          <w:b/>
          <w:sz w:val="26"/>
          <w:szCs w:val="26"/>
        </w:rPr>
        <w:t>1.</w:t>
      </w:r>
      <w:r w:rsidRPr="00751FFC">
        <w:rPr>
          <w:sz w:val="26"/>
          <w:szCs w:val="26"/>
        </w:rPr>
        <w:t xml:space="preserve">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8" w:history="1">
        <w:r w:rsidRPr="00751FFC">
          <w:rPr>
            <w:rStyle w:val="aa"/>
            <w:sz w:val="26"/>
            <w:szCs w:val="26"/>
          </w:rPr>
          <w:t>https://znanium.com/catalog/product/927378</w:t>
        </w:r>
      </w:hyperlink>
      <w:r w:rsidRPr="00751FFC">
        <w:rPr>
          <w:sz w:val="26"/>
          <w:szCs w:val="26"/>
        </w:rPr>
        <w:t xml:space="preserve">  . – Режим доступа: по подписке.</w:t>
      </w:r>
    </w:p>
    <w:p w:rsidR="00751FFC" w:rsidRPr="00751FFC" w:rsidRDefault="00751FFC" w:rsidP="00751FFC">
      <w:pPr>
        <w:ind w:firstLine="567"/>
        <w:jc w:val="both"/>
        <w:rPr>
          <w:b/>
          <w:sz w:val="26"/>
          <w:szCs w:val="26"/>
        </w:rPr>
      </w:pPr>
      <w:r w:rsidRPr="00751FFC">
        <w:rPr>
          <w:b/>
          <w:sz w:val="26"/>
          <w:szCs w:val="26"/>
        </w:rPr>
        <w:t>2.</w:t>
      </w:r>
      <w:r w:rsidRPr="00751FFC">
        <w:rPr>
          <w:sz w:val="26"/>
          <w:szCs w:val="26"/>
        </w:rPr>
        <w:t xml:space="preserve">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 электронный. - URL: </w:t>
      </w:r>
      <w:hyperlink r:id="rId9" w:history="1">
        <w:r w:rsidRPr="00751FFC">
          <w:rPr>
            <w:rStyle w:val="aa"/>
            <w:sz w:val="26"/>
            <w:szCs w:val="26"/>
          </w:rPr>
          <w:t>https://znanium.com/catalog/product/1000483</w:t>
        </w:r>
      </w:hyperlink>
      <w:r w:rsidRPr="00751FFC">
        <w:rPr>
          <w:sz w:val="26"/>
          <w:szCs w:val="26"/>
        </w:rPr>
        <w:t xml:space="preserve">  – Режим доступа: по подписке.</w:t>
      </w:r>
    </w:p>
    <w:p w:rsidR="00751FFC" w:rsidRPr="00751FFC" w:rsidRDefault="00751FFC" w:rsidP="00751FFC">
      <w:pPr>
        <w:rPr>
          <w:b/>
          <w:sz w:val="26"/>
          <w:szCs w:val="26"/>
        </w:rPr>
      </w:pPr>
    </w:p>
    <w:p w:rsidR="00751FFC" w:rsidRPr="00751FFC" w:rsidRDefault="00751FFC" w:rsidP="00751FFC">
      <w:pPr>
        <w:rPr>
          <w:b/>
          <w:sz w:val="26"/>
          <w:szCs w:val="26"/>
        </w:rPr>
      </w:pPr>
      <w:r w:rsidRPr="00751FFC">
        <w:rPr>
          <w:b/>
          <w:sz w:val="26"/>
          <w:szCs w:val="26"/>
        </w:rPr>
        <w:t>Дополнительная литература:</w:t>
      </w:r>
      <w:r w:rsidRPr="00751FFC">
        <w:rPr>
          <w:b/>
          <w:sz w:val="26"/>
          <w:szCs w:val="26"/>
        </w:rPr>
        <w:tab/>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1.Бишаева А.А. Профессионально-оздоровительная физическая культура студента.  — М., 2015.</w:t>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2.Евсеев Ю.И. . Физическое воспитание -  Ростов . н/д.  2016.</w:t>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3.Методические рекомендации: Здоровьесберегающие технологии в общеобразовательной школе / под ред. М.М. Безруких, В.Д. Сонькина. —</w:t>
      </w:r>
    </w:p>
    <w:p w:rsidR="00751FFC" w:rsidRPr="00751FFC" w:rsidRDefault="00751FFC" w:rsidP="00751FFC">
      <w:pPr>
        <w:pStyle w:val="a5"/>
        <w:spacing w:after="0" w:line="240" w:lineRule="auto"/>
        <w:ind w:left="0"/>
        <w:jc w:val="both"/>
        <w:rPr>
          <w:rFonts w:ascii="Times New Roman" w:hAnsi="Times New Roman" w:cs="Times New Roman"/>
          <w:sz w:val="26"/>
          <w:szCs w:val="26"/>
        </w:rPr>
      </w:pPr>
      <w:r w:rsidRPr="00751FFC">
        <w:rPr>
          <w:rFonts w:ascii="Times New Roman" w:hAnsi="Times New Roman" w:cs="Times New Roman"/>
          <w:sz w:val="26"/>
          <w:szCs w:val="26"/>
        </w:rPr>
        <w:t>М., 2016.</w:t>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4.Миронова Т.И. Реабилитация социально-психологического здоровья  детско-молодежных групп . —Кострома . 2014.</w:t>
      </w:r>
    </w:p>
    <w:p w:rsidR="00751FFC" w:rsidRPr="00751FFC" w:rsidRDefault="00751FFC" w:rsidP="00751FFC">
      <w:pPr>
        <w:pStyle w:val="a5"/>
        <w:spacing w:after="0" w:line="240" w:lineRule="auto"/>
        <w:ind w:left="0" w:firstLine="567"/>
        <w:jc w:val="both"/>
        <w:rPr>
          <w:rFonts w:ascii="Times New Roman" w:hAnsi="Times New Roman" w:cs="Times New Roman"/>
          <w:sz w:val="26"/>
          <w:szCs w:val="26"/>
        </w:rPr>
      </w:pPr>
      <w:r w:rsidRPr="00751FFC">
        <w:rPr>
          <w:rFonts w:ascii="Times New Roman" w:hAnsi="Times New Roman" w:cs="Times New Roman"/>
          <w:sz w:val="26"/>
          <w:szCs w:val="26"/>
        </w:rPr>
        <w:t>5.Физическое воспитание и детско-юношеский спорт. Научно-методический журнал - ОГФСО «Юность России», 2017.</w:t>
      </w:r>
    </w:p>
    <w:p w:rsidR="00751FFC" w:rsidRPr="00751FFC" w:rsidRDefault="00751FFC" w:rsidP="00751FFC">
      <w:pPr>
        <w:pStyle w:val="a5"/>
        <w:numPr>
          <w:ilvl w:val="0"/>
          <w:numId w:val="17"/>
        </w:numPr>
        <w:spacing w:after="0" w:line="240" w:lineRule="auto"/>
        <w:ind w:left="0" w:firstLine="426"/>
        <w:contextualSpacing/>
        <w:jc w:val="both"/>
        <w:rPr>
          <w:rFonts w:ascii="Times New Roman" w:hAnsi="Times New Roman" w:cs="Times New Roman"/>
          <w:sz w:val="26"/>
          <w:szCs w:val="26"/>
          <w:lang w:val="x-none"/>
        </w:rPr>
      </w:pPr>
      <w:r w:rsidRPr="00751FFC">
        <w:rPr>
          <w:rFonts w:ascii="Times New Roman" w:hAnsi="Times New Roman" w:cs="Times New Roman"/>
          <w:sz w:val="26"/>
          <w:szCs w:val="26"/>
          <w:lang w:val="x-none"/>
        </w:rPr>
        <w:t>Решетников Н.В.</w:t>
      </w:r>
      <w:r w:rsidRPr="00751FFC">
        <w:rPr>
          <w:rFonts w:ascii="Times New Roman" w:hAnsi="Times New Roman" w:cs="Times New Roman"/>
          <w:bCs/>
          <w:sz w:val="26"/>
          <w:szCs w:val="26"/>
          <w:lang w:val="x-none"/>
        </w:rPr>
        <w:t xml:space="preserve"> Физическая культура. Учебник для </w:t>
      </w:r>
      <w:r w:rsidRPr="00751FFC">
        <w:rPr>
          <w:rFonts w:ascii="Times New Roman" w:hAnsi="Times New Roman" w:cs="Times New Roman"/>
          <w:sz w:val="26"/>
          <w:szCs w:val="26"/>
          <w:lang w:val="x-none"/>
        </w:rPr>
        <w:t>студентов учреждений среднего профессионального образования. - М.: Издательский центр «Академия», 2013.</w:t>
      </w:r>
    </w:p>
    <w:p w:rsidR="00751FFC" w:rsidRPr="00751FFC" w:rsidRDefault="00751FFC" w:rsidP="00751FFC">
      <w:pPr>
        <w:pStyle w:val="a5"/>
        <w:numPr>
          <w:ilvl w:val="0"/>
          <w:numId w:val="17"/>
        </w:numPr>
        <w:spacing w:after="0" w:line="240" w:lineRule="auto"/>
        <w:ind w:left="0" w:firstLine="426"/>
        <w:contextualSpacing/>
        <w:rPr>
          <w:rFonts w:ascii="Times New Roman" w:hAnsi="Times New Roman" w:cs="Times New Roman"/>
          <w:sz w:val="26"/>
          <w:szCs w:val="26"/>
          <w:lang w:val="x-none"/>
        </w:rPr>
      </w:pPr>
      <w:r w:rsidRPr="00751FFC">
        <w:rPr>
          <w:rFonts w:ascii="Times New Roman" w:hAnsi="Times New Roman" w:cs="Times New Roman"/>
          <w:iCs/>
          <w:sz w:val="26"/>
          <w:szCs w:val="26"/>
          <w:lang w:val="x-none"/>
        </w:rPr>
        <w:t>Бишаева А</w:t>
      </w:r>
      <w:r w:rsidRPr="00751FFC">
        <w:rPr>
          <w:rFonts w:ascii="Times New Roman" w:hAnsi="Times New Roman" w:cs="Times New Roman"/>
          <w:sz w:val="26"/>
          <w:szCs w:val="26"/>
          <w:lang w:val="x-none"/>
        </w:rPr>
        <w:t xml:space="preserve">. </w:t>
      </w:r>
      <w:r w:rsidRPr="00751FFC">
        <w:rPr>
          <w:rFonts w:ascii="Times New Roman" w:hAnsi="Times New Roman" w:cs="Times New Roman"/>
          <w:iCs/>
          <w:sz w:val="26"/>
          <w:szCs w:val="26"/>
          <w:lang w:val="x-none"/>
        </w:rPr>
        <w:t>А</w:t>
      </w:r>
      <w:r w:rsidRPr="00751FFC">
        <w:rPr>
          <w:rFonts w:ascii="Times New Roman" w:hAnsi="Times New Roman" w:cs="Times New Roman"/>
          <w:sz w:val="26"/>
          <w:szCs w:val="26"/>
          <w:lang w:val="x-none"/>
        </w:rPr>
        <w:t>.  Профессионально-оздоровительная физическая культура студента: учеб. пособие.  — М., 2013.</w:t>
      </w:r>
    </w:p>
    <w:p w:rsidR="00751FFC" w:rsidRPr="00751FFC" w:rsidRDefault="00751FFC" w:rsidP="00751FFC">
      <w:pPr>
        <w:pStyle w:val="a5"/>
        <w:spacing w:after="0" w:line="240" w:lineRule="auto"/>
        <w:ind w:left="0"/>
        <w:rPr>
          <w:rFonts w:ascii="Times New Roman" w:hAnsi="Times New Roman" w:cs="Times New Roman"/>
          <w:sz w:val="26"/>
          <w:szCs w:val="26"/>
        </w:rPr>
      </w:pPr>
    </w:p>
    <w:p w:rsidR="00751FFC" w:rsidRPr="00751FFC" w:rsidRDefault="00751FFC" w:rsidP="00751FFC">
      <w:pPr>
        <w:pStyle w:val="a5"/>
        <w:spacing w:after="0" w:line="240" w:lineRule="auto"/>
        <w:ind w:left="0"/>
        <w:rPr>
          <w:rFonts w:ascii="Times New Roman" w:hAnsi="Times New Roman" w:cs="Times New Roman"/>
          <w:b/>
          <w:sz w:val="26"/>
          <w:szCs w:val="26"/>
        </w:rPr>
      </w:pPr>
      <w:r w:rsidRPr="00751FFC">
        <w:rPr>
          <w:rFonts w:ascii="Times New Roman" w:hAnsi="Times New Roman" w:cs="Times New Roman"/>
          <w:b/>
          <w:sz w:val="26"/>
          <w:szCs w:val="26"/>
        </w:rPr>
        <w:t xml:space="preserve">Интернет-ресурсы: </w:t>
      </w:r>
    </w:p>
    <w:p w:rsidR="00751FFC" w:rsidRPr="00751FFC" w:rsidRDefault="00751FFC" w:rsidP="00751FFC">
      <w:pPr>
        <w:pStyle w:val="a5"/>
        <w:numPr>
          <w:ilvl w:val="0"/>
          <w:numId w:val="18"/>
        </w:numPr>
        <w:spacing w:after="0" w:line="240" w:lineRule="auto"/>
        <w:contextualSpacing/>
        <w:rPr>
          <w:rFonts w:ascii="Times New Roman" w:hAnsi="Times New Roman" w:cs="Times New Roman"/>
          <w:sz w:val="26"/>
          <w:szCs w:val="26"/>
        </w:rPr>
      </w:pPr>
      <w:r w:rsidRPr="00751FFC">
        <w:rPr>
          <w:rFonts w:ascii="Times New Roman" w:hAnsi="Times New Roman" w:cs="Times New Roman"/>
          <w:sz w:val="26"/>
          <w:szCs w:val="26"/>
          <w:lang w:val="en-US"/>
        </w:rPr>
        <w:t>znanium</w:t>
      </w:r>
      <w:r w:rsidRPr="00751FFC">
        <w:rPr>
          <w:rFonts w:ascii="Times New Roman" w:hAnsi="Times New Roman" w:cs="Times New Roman"/>
          <w:sz w:val="26"/>
          <w:szCs w:val="26"/>
        </w:rPr>
        <w:t>.</w:t>
      </w:r>
      <w:r w:rsidRPr="00751FFC">
        <w:rPr>
          <w:rFonts w:ascii="Times New Roman" w:hAnsi="Times New Roman" w:cs="Times New Roman"/>
          <w:sz w:val="26"/>
          <w:szCs w:val="26"/>
          <w:lang w:val="en-US"/>
        </w:rPr>
        <w:t>com</w:t>
      </w:r>
      <w:r w:rsidRPr="00751FFC">
        <w:rPr>
          <w:rFonts w:ascii="Times New Roman" w:hAnsi="Times New Roman" w:cs="Times New Roman"/>
          <w:sz w:val="26"/>
          <w:szCs w:val="26"/>
        </w:rPr>
        <w:t xml:space="preserve"> – Электронная библиотечная система</w:t>
      </w:r>
    </w:p>
    <w:p w:rsidR="00751FFC" w:rsidRPr="00751FFC" w:rsidRDefault="00751FFC" w:rsidP="00751FFC">
      <w:pPr>
        <w:pStyle w:val="c2"/>
        <w:numPr>
          <w:ilvl w:val="0"/>
          <w:numId w:val="18"/>
        </w:numPr>
        <w:shd w:val="clear" w:color="auto" w:fill="FFFFFF"/>
        <w:spacing w:before="0" w:after="0"/>
        <w:rPr>
          <w:rStyle w:val="c4"/>
        </w:rPr>
      </w:pPr>
      <w:r w:rsidRPr="00751FFC">
        <w:rPr>
          <w:rStyle w:val="c4"/>
          <w:sz w:val="26"/>
          <w:szCs w:val="26"/>
        </w:rPr>
        <w:t xml:space="preserve">Окно открытого доступа Рособразования к информационным ресурсам </w:t>
      </w:r>
    </w:p>
    <w:p w:rsidR="00751FFC" w:rsidRPr="00751FFC" w:rsidRDefault="00751FFC" w:rsidP="00751F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720"/>
        <w:rPr>
          <w:rFonts w:ascii="Times New Roman" w:hAnsi="Times New Roman" w:cs="Times New Roman"/>
        </w:rPr>
      </w:pPr>
      <w:r w:rsidRPr="00751FFC">
        <w:rPr>
          <w:rStyle w:val="c4"/>
          <w:rFonts w:ascii="Times New Roman" w:hAnsi="Times New Roman" w:cs="Times New Roman"/>
          <w:sz w:val="26"/>
          <w:szCs w:val="26"/>
          <w:lang w:val="en-US"/>
        </w:rPr>
        <w:t>http</w:t>
      </w:r>
      <w:r w:rsidRPr="00751FFC">
        <w:rPr>
          <w:rStyle w:val="c4"/>
          <w:rFonts w:ascii="Times New Roman" w:hAnsi="Times New Roman" w:cs="Times New Roman"/>
          <w:sz w:val="26"/>
          <w:szCs w:val="26"/>
        </w:rPr>
        <w:t xml:space="preserve">: // </w:t>
      </w:r>
      <w:r w:rsidRPr="00751FFC">
        <w:rPr>
          <w:rStyle w:val="c4"/>
          <w:rFonts w:ascii="Times New Roman" w:hAnsi="Times New Roman" w:cs="Times New Roman"/>
          <w:sz w:val="26"/>
          <w:szCs w:val="26"/>
          <w:lang w:val="en-US"/>
        </w:rPr>
        <w:t>www</w:t>
      </w:r>
      <w:r w:rsidRPr="00751FFC">
        <w:rPr>
          <w:rStyle w:val="c4"/>
          <w:rFonts w:ascii="Times New Roman" w:hAnsi="Times New Roman" w:cs="Times New Roman"/>
          <w:sz w:val="26"/>
          <w:szCs w:val="26"/>
        </w:rPr>
        <w:t xml:space="preserve">. </w:t>
      </w:r>
      <w:r w:rsidRPr="00751FFC">
        <w:rPr>
          <w:rStyle w:val="c4"/>
          <w:rFonts w:ascii="Times New Roman" w:hAnsi="Times New Roman" w:cs="Times New Roman"/>
          <w:sz w:val="26"/>
          <w:szCs w:val="26"/>
          <w:lang w:val="en-US"/>
        </w:rPr>
        <w:t>electromonter</w:t>
      </w:r>
      <w:r w:rsidRPr="00751FFC">
        <w:rPr>
          <w:rStyle w:val="c4"/>
          <w:rFonts w:ascii="Times New Roman" w:hAnsi="Times New Roman" w:cs="Times New Roman"/>
          <w:sz w:val="26"/>
          <w:szCs w:val="26"/>
        </w:rPr>
        <w:t>.</w:t>
      </w:r>
      <w:r w:rsidRPr="00751FFC">
        <w:rPr>
          <w:rStyle w:val="c4"/>
          <w:rFonts w:ascii="Times New Roman" w:hAnsi="Times New Roman" w:cs="Times New Roman"/>
          <w:sz w:val="26"/>
          <w:szCs w:val="26"/>
          <w:lang w:val="en-US"/>
        </w:rPr>
        <w:t>info</w:t>
      </w:r>
    </w:p>
    <w:p w:rsidR="00751FFC" w:rsidRPr="00751FFC" w:rsidRDefault="00751FFC" w:rsidP="00751FFC">
      <w:pPr>
        <w:numPr>
          <w:ilvl w:val="0"/>
          <w:numId w:val="18"/>
        </w:numPr>
        <w:rPr>
          <w:sz w:val="26"/>
          <w:szCs w:val="26"/>
        </w:rPr>
      </w:pPr>
      <w:r w:rsidRPr="00751FFC">
        <w:rPr>
          <w:sz w:val="26"/>
          <w:szCs w:val="26"/>
          <w:lang w:val="en-US"/>
        </w:rPr>
        <w:t>www</w:t>
      </w:r>
      <w:r w:rsidRPr="00751FFC">
        <w:rPr>
          <w:sz w:val="26"/>
          <w:szCs w:val="26"/>
        </w:rPr>
        <w:t>/</w:t>
      </w:r>
      <w:r w:rsidRPr="00751FFC">
        <w:rPr>
          <w:sz w:val="26"/>
          <w:szCs w:val="26"/>
          <w:lang w:val="en-US"/>
        </w:rPr>
        <w:t>edu</w:t>
      </w:r>
      <w:r w:rsidRPr="00751FFC">
        <w:rPr>
          <w:sz w:val="26"/>
          <w:szCs w:val="26"/>
        </w:rPr>
        <w:t>/</w:t>
      </w:r>
      <w:r w:rsidRPr="00751FFC">
        <w:rPr>
          <w:sz w:val="26"/>
          <w:szCs w:val="26"/>
          <w:lang w:val="en-US"/>
        </w:rPr>
        <w:t>ru</w:t>
      </w:r>
      <w:r w:rsidRPr="00751FFC">
        <w:rPr>
          <w:sz w:val="26"/>
          <w:szCs w:val="26"/>
        </w:rPr>
        <w:t xml:space="preserve"> (Федеральный портал «Российское образование».</w:t>
      </w:r>
    </w:p>
    <w:p w:rsidR="00751FFC" w:rsidRPr="00751FFC" w:rsidRDefault="00751FFC" w:rsidP="00751FFC">
      <w:pPr>
        <w:numPr>
          <w:ilvl w:val="0"/>
          <w:numId w:val="18"/>
        </w:numPr>
        <w:tabs>
          <w:tab w:val="left" w:pos="360"/>
        </w:tabs>
        <w:rPr>
          <w:bCs/>
          <w:sz w:val="26"/>
          <w:szCs w:val="26"/>
        </w:rPr>
      </w:pPr>
      <w:r w:rsidRPr="00751FFC">
        <w:rPr>
          <w:sz w:val="26"/>
          <w:szCs w:val="26"/>
        </w:rPr>
        <w:t>http://znanium.com/</w:t>
      </w:r>
    </w:p>
    <w:p w:rsidR="00751FFC" w:rsidRPr="00751FFC" w:rsidRDefault="00751FFC" w:rsidP="00751FFC">
      <w:pPr>
        <w:rPr>
          <w:b/>
          <w:sz w:val="26"/>
          <w:szCs w:val="26"/>
        </w:rPr>
      </w:pPr>
    </w:p>
    <w:p w:rsidR="00751FFC" w:rsidRPr="00751FFC" w:rsidRDefault="00751FFC" w:rsidP="00751FFC">
      <w:pPr>
        <w:ind w:left="426"/>
        <w:rPr>
          <w:b/>
          <w:bCs/>
          <w:sz w:val="26"/>
          <w:szCs w:val="26"/>
        </w:rPr>
      </w:pPr>
      <w:r w:rsidRPr="00751FFC">
        <w:rPr>
          <w:b/>
          <w:sz w:val="26"/>
          <w:szCs w:val="26"/>
        </w:rPr>
        <w:tab/>
      </w:r>
      <w:r w:rsidRPr="00751FFC">
        <w:rPr>
          <w:b/>
          <w:bCs/>
          <w:sz w:val="26"/>
          <w:szCs w:val="26"/>
        </w:rPr>
        <w:t xml:space="preserve">Сервисы и инструменты: </w:t>
      </w:r>
    </w:p>
    <w:p w:rsidR="00751FFC" w:rsidRPr="00751FFC" w:rsidRDefault="00751FFC" w:rsidP="00751FFC">
      <w:pPr>
        <w:ind w:left="426"/>
        <w:rPr>
          <w:i/>
          <w:sz w:val="26"/>
          <w:szCs w:val="26"/>
        </w:rPr>
      </w:pPr>
      <w:r w:rsidRPr="00751FFC">
        <w:rPr>
          <w:i/>
          <w:sz w:val="26"/>
          <w:szCs w:val="26"/>
        </w:rPr>
        <w:t xml:space="preserve">1. Skype (режим доступа: https://www.skype.com/) </w:t>
      </w:r>
    </w:p>
    <w:p w:rsidR="00751FFC" w:rsidRPr="00751FFC" w:rsidRDefault="00751FFC" w:rsidP="00751FFC">
      <w:pPr>
        <w:ind w:left="426"/>
        <w:rPr>
          <w:i/>
          <w:sz w:val="26"/>
          <w:szCs w:val="26"/>
        </w:rPr>
      </w:pPr>
      <w:r w:rsidRPr="00751FFC">
        <w:rPr>
          <w:i/>
          <w:sz w:val="26"/>
          <w:szCs w:val="26"/>
        </w:rPr>
        <w:t xml:space="preserve">2. Zoom (режим доступа: </w:t>
      </w:r>
      <w:hyperlink r:id="rId10" w:history="1">
        <w:r w:rsidRPr="00751FFC">
          <w:rPr>
            <w:rStyle w:val="aa"/>
            <w:i/>
            <w:sz w:val="26"/>
            <w:szCs w:val="26"/>
          </w:rPr>
          <w:t>https://zoom.us/</w:t>
        </w:r>
      </w:hyperlink>
      <w:r w:rsidRPr="00751FFC">
        <w:rPr>
          <w:i/>
          <w:sz w:val="26"/>
          <w:szCs w:val="26"/>
        </w:rPr>
        <w:t>)</w:t>
      </w:r>
    </w:p>
    <w:p w:rsidR="00751FFC" w:rsidRPr="00751FFC" w:rsidRDefault="00751FFC" w:rsidP="00751FFC">
      <w:pPr>
        <w:ind w:left="426"/>
        <w:rPr>
          <w:i/>
          <w:sz w:val="26"/>
          <w:szCs w:val="26"/>
        </w:rPr>
      </w:pPr>
      <w:r w:rsidRPr="00751FFC">
        <w:rPr>
          <w:i/>
          <w:sz w:val="26"/>
          <w:szCs w:val="26"/>
        </w:rPr>
        <w:t>3. https://disk.yandex.ru/</w:t>
      </w:r>
    </w:p>
    <w:p w:rsidR="00751FFC" w:rsidRPr="001B218F" w:rsidRDefault="00751FFC" w:rsidP="00751FFC">
      <w:pPr>
        <w:suppressAutoHyphens/>
        <w:spacing w:after="160" w:line="276" w:lineRule="auto"/>
        <w:contextualSpacing/>
        <w:jc w:val="both"/>
        <w:rPr>
          <w:color w:val="000000"/>
          <w:sz w:val="26"/>
          <w:szCs w:val="26"/>
        </w:rPr>
      </w:pPr>
    </w:p>
    <w:p w:rsidR="00CA2F50" w:rsidRDefault="00CA2F50" w:rsidP="00CA2F50">
      <w:pPr>
        <w:snapToGrid w:val="0"/>
        <w:jc w:val="both"/>
        <w:rPr>
          <w:rFonts w:eastAsia="Calibri"/>
          <w:sz w:val="26"/>
          <w:szCs w:val="26"/>
          <w:lang w:eastAsia="en-US"/>
        </w:rPr>
      </w:pPr>
    </w:p>
    <w:p w:rsidR="00CA2F50" w:rsidRDefault="00CA2F50" w:rsidP="00CA2F50">
      <w:pPr>
        <w:spacing w:after="160" w:line="259" w:lineRule="auto"/>
        <w:rPr>
          <w:rFonts w:eastAsia="Calibri"/>
          <w:sz w:val="26"/>
          <w:szCs w:val="26"/>
          <w:lang w:eastAsia="en-US"/>
        </w:rPr>
      </w:pPr>
      <w:r>
        <w:rPr>
          <w:rFonts w:eastAsia="Calibri"/>
          <w:sz w:val="26"/>
          <w:szCs w:val="26"/>
          <w:lang w:eastAsia="en-US"/>
        </w:rPr>
        <w:br w:type="page"/>
      </w: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Default="00CA2F50" w:rsidP="00CA2F50">
      <w:pPr>
        <w:snapToGrid w:val="0"/>
        <w:jc w:val="both"/>
        <w:rPr>
          <w:rFonts w:eastAsia="Calibri"/>
          <w:sz w:val="26"/>
          <w:szCs w:val="26"/>
          <w:lang w:eastAsia="en-US"/>
        </w:rPr>
      </w:pPr>
    </w:p>
    <w:p w:rsidR="00CA2F50" w:rsidRPr="0040642A" w:rsidRDefault="00CA2F50" w:rsidP="00CA2F50">
      <w:pPr>
        <w:tabs>
          <w:tab w:val="left" w:pos="3405"/>
        </w:tabs>
        <w:jc w:val="right"/>
        <w:rPr>
          <w:rFonts w:eastAsia="Calibri"/>
          <w:lang w:eastAsia="en-US"/>
        </w:rPr>
      </w:pPr>
      <w:r w:rsidRPr="0040642A">
        <w:rPr>
          <w:rFonts w:eastAsia="Calibri"/>
          <w:lang w:eastAsia="en-US"/>
        </w:rPr>
        <w:t>Приложение 1</w:t>
      </w:r>
    </w:p>
    <w:p w:rsidR="00CA2F50" w:rsidRDefault="00CA2F50" w:rsidP="00CA2F50">
      <w:pPr>
        <w:tabs>
          <w:tab w:val="left" w:pos="3405"/>
        </w:tabs>
        <w:jc w:val="right"/>
        <w:rPr>
          <w:rFonts w:eastAsia="Calibri"/>
          <w:lang w:eastAsia="en-US"/>
        </w:rPr>
      </w:pPr>
      <w:r w:rsidRPr="0040642A">
        <w:rPr>
          <w:rFonts w:eastAsia="Calibri"/>
          <w:lang w:eastAsia="en-US"/>
        </w:rPr>
        <w:t>Титульный лист реферата.</w:t>
      </w:r>
    </w:p>
    <w:p w:rsidR="00CA2F50" w:rsidRPr="0040642A" w:rsidRDefault="00CA2F50" w:rsidP="00CA2F50">
      <w:pPr>
        <w:tabs>
          <w:tab w:val="left" w:pos="3405"/>
        </w:tabs>
        <w:jc w:val="right"/>
        <w:rPr>
          <w:rFonts w:eastAsia="Calibri"/>
          <w:lang w:eastAsia="en-US"/>
        </w:rPr>
      </w:pPr>
    </w:p>
    <w:p w:rsidR="00CA2F50" w:rsidRPr="0040642A" w:rsidRDefault="00CA2F50" w:rsidP="00CA2F50">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CA2F50" w:rsidRPr="0040642A" w:rsidRDefault="00CA2F50" w:rsidP="00CA2F50">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center"/>
        <w:rPr>
          <w:rFonts w:eastAsia="Calibri"/>
          <w:b/>
          <w:sz w:val="26"/>
          <w:szCs w:val="26"/>
          <w:lang w:eastAsia="en-US"/>
        </w:rPr>
      </w:pPr>
      <w:r w:rsidRPr="0040642A">
        <w:rPr>
          <w:rFonts w:eastAsia="Calibri"/>
          <w:b/>
          <w:sz w:val="26"/>
          <w:szCs w:val="26"/>
          <w:lang w:eastAsia="en-US"/>
        </w:rPr>
        <w:t>Реферат</w:t>
      </w:r>
    </w:p>
    <w:p w:rsidR="00CA2F50" w:rsidRPr="0040642A" w:rsidRDefault="00CA2F50" w:rsidP="00CA2F50">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CA2F50" w:rsidRPr="0040642A" w:rsidRDefault="00CA2F50" w:rsidP="00CA2F50">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Группы № ____, ФИО</w:t>
      </w:r>
    </w:p>
    <w:p w:rsidR="00CA2F50" w:rsidRPr="0040642A" w:rsidRDefault="00CA2F50" w:rsidP="00CA2F50">
      <w:pPr>
        <w:tabs>
          <w:tab w:val="left" w:pos="5655"/>
        </w:tabs>
        <w:ind w:left="4962"/>
        <w:rPr>
          <w:rFonts w:eastAsia="Calibri"/>
          <w:sz w:val="26"/>
          <w:szCs w:val="26"/>
          <w:lang w:eastAsia="en-US"/>
        </w:rPr>
      </w:pPr>
      <w:r w:rsidRPr="0040642A">
        <w:rPr>
          <w:rFonts w:eastAsia="Calibri"/>
          <w:sz w:val="26"/>
          <w:szCs w:val="26"/>
          <w:lang w:eastAsia="en-US"/>
        </w:rPr>
        <w:t>Проверил:</w:t>
      </w: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CA2F50" w:rsidRPr="0040642A" w:rsidRDefault="00CA2F50" w:rsidP="00CA2F50">
      <w:pPr>
        <w:ind w:left="4962"/>
        <w:rPr>
          <w:rFonts w:eastAsia="Calibri"/>
          <w:sz w:val="26"/>
          <w:szCs w:val="26"/>
          <w:lang w:eastAsia="en-US"/>
        </w:rPr>
      </w:pPr>
      <w:r w:rsidRPr="0040642A">
        <w:rPr>
          <w:rFonts w:eastAsia="Calibri"/>
          <w:sz w:val="26"/>
          <w:szCs w:val="26"/>
          <w:lang w:eastAsia="en-US"/>
        </w:rPr>
        <w:t>___ (отметка)</w:t>
      </w:r>
    </w:p>
    <w:p w:rsidR="00CA2F50" w:rsidRPr="0040642A" w:rsidRDefault="00CA2F50" w:rsidP="00CA2F50">
      <w:pPr>
        <w:tabs>
          <w:tab w:val="left" w:pos="6975"/>
        </w:tabs>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Default="00CA2F50" w:rsidP="00CA2F50">
      <w:pPr>
        <w:jc w:val="both"/>
        <w:rPr>
          <w:rFonts w:eastAsia="Calibri"/>
          <w:sz w:val="26"/>
          <w:szCs w:val="26"/>
          <w:lang w:eastAsia="en-US"/>
        </w:rPr>
      </w:pPr>
    </w:p>
    <w:p w:rsidR="003C1D2F" w:rsidRDefault="003C1D2F" w:rsidP="00CA2F50">
      <w:pPr>
        <w:jc w:val="both"/>
        <w:rPr>
          <w:rFonts w:eastAsia="Calibri"/>
          <w:sz w:val="26"/>
          <w:szCs w:val="26"/>
          <w:lang w:eastAsia="en-US"/>
        </w:rPr>
      </w:pPr>
    </w:p>
    <w:p w:rsidR="003C1D2F" w:rsidRDefault="003C1D2F" w:rsidP="00CA2F50">
      <w:pPr>
        <w:jc w:val="both"/>
        <w:rPr>
          <w:rFonts w:eastAsia="Calibri"/>
          <w:sz w:val="26"/>
          <w:szCs w:val="26"/>
          <w:lang w:eastAsia="en-US"/>
        </w:rPr>
      </w:pPr>
    </w:p>
    <w:p w:rsidR="003C1D2F" w:rsidRDefault="003C1D2F" w:rsidP="00CA2F50">
      <w:pPr>
        <w:jc w:val="both"/>
        <w:rPr>
          <w:rFonts w:eastAsia="Calibri"/>
          <w:sz w:val="26"/>
          <w:szCs w:val="26"/>
          <w:lang w:eastAsia="en-US"/>
        </w:rPr>
      </w:pPr>
    </w:p>
    <w:p w:rsidR="003C1D2F" w:rsidRDefault="003C1D2F" w:rsidP="00CA2F50">
      <w:pPr>
        <w:jc w:val="both"/>
        <w:rPr>
          <w:rFonts w:eastAsia="Calibri"/>
          <w:sz w:val="26"/>
          <w:szCs w:val="26"/>
          <w:lang w:eastAsia="en-US"/>
        </w:rPr>
      </w:pPr>
    </w:p>
    <w:p w:rsidR="003C1D2F" w:rsidRDefault="003C1D2F" w:rsidP="00CA2F50">
      <w:pPr>
        <w:jc w:val="both"/>
        <w:rPr>
          <w:rFonts w:eastAsia="Calibri"/>
          <w:sz w:val="26"/>
          <w:szCs w:val="26"/>
          <w:lang w:eastAsia="en-US"/>
        </w:rPr>
      </w:pPr>
    </w:p>
    <w:p w:rsidR="003C1D2F" w:rsidRDefault="003C1D2F" w:rsidP="00CA2F50">
      <w:pPr>
        <w:jc w:val="both"/>
        <w:rPr>
          <w:rFonts w:eastAsia="Calibri"/>
          <w:sz w:val="26"/>
          <w:szCs w:val="26"/>
          <w:lang w:eastAsia="en-US"/>
        </w:rPr>
      </w:pPr>
    </w:p>
    <w:p w:rsidR="003C1D2F" w:rsidRDefault="003C1D2F" w:rsidP="00CA2F50">
      <w:pPr>
        <w:jc w:val="both"/>
        <w:rPr>
          <w:rFonts w:eastAsia="Calibri"/>
          <w:sz w:val="26"/>
          <w:szCs w:val="26"/>
          <w:lang w:eastAsia="en-US"/>
        </w:rPr>
      </w:pPr>
    </w:p>
    <w:p w:rsidR="003C1D2F" w:rsidRPr="0040642A" w:rsidRDefault="003C1D2F"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CA2F50" w:rsidP="00CA2F50">
      <w:pPr>
        <w:jc w:val="both"/>
        <w:rPr>
          <w:rFonts w:eastAsia="Calibri"/>
          <w:sz w:val="26"/>
          <w:szCs w:val="26"/>
          <w:lang w:eastAsia="en-US"/>
        </w:rPr>
      </w:pPr>
    </w:p>
    <w:p w:rsidR="00CA2F50" w:rsidRPr="0040642A" w:rsidRDefault="003C1D2F" w:rsidP="00CA2F50">
      <w:pPr>
        <w:jc w:val="center"/>
        <w:rPr>
          <w:rFonts w:eastAsia="Calibri"/>
          <w:sz w:val="26"/>
          <w:szCs w:val="26"/>
          <w:lang w:eastAsia="en-US"/>
        </w:rPr>
      </w:pPr>
      <w:r>
        <w:rPr>
          <w:rFonts w:eastAsia="Calibri"/>
          <w:sz w:val="26"/>
          <w:szCs w:val="26"/>
          <w:lang w:eastAsia="en-US"/>
        </w:rPr>
        <w:t>Казань, 20__</w:t>
      </w:r>
      <w:r w:rsidR="00CA2F50" w:rsidRPr="0040642A">
        <w:rPr>
          <w:rFonts w:eastAsia="Calibri"/>
          <w:sz w:val="26"/>
          <w:szCs w:val="26"/>
          <w:lang w:eastAsia="en-US"/>
        </w:rPr>
        <w:t xml:space="preserve"> г.</w:t>
      </w:r>
    </w:p>
    <w:p w:rsidR="00CA2F50" w:rsidRDefault="00CA2F50" w:rsidP="00CA2F50">
      <w:pPr>
        <w:tabs>
          <w:tab w:val="left" w:pos="3405"/>
        </w:tabs>
        <w:jc w:val="right"/>
        <w:rPr>
          <w:rFonts w:eastAsia="Calibri"/>
          <w:sz w:val="26"/>
          <w:szCs w:val="26"/>
          <w:lang w:eastAsia="en-US"/>
        </w:rPr>
      </w:pPr>
    </w:p>
    <w:p w:rsidR="00CA2F50" w:rsidRPr="00575DCF" w:rsidRDefault="00CA2F50" w:rsidP="00CA2F50">
      <w:pPr>
        <w:snapToGrid w:val="0"/>
        <w:jc w:val="both"/>
        <w:rPr>
          <w:rFonts w:eastAsia="Calibri"/>
          <w:sz w:val="26"/>
          <w:szCs w:val="26"/>
          <w:lang w:eastAsia="en-US"/>
        </w:rPr>
      </w:pPr>
    </w:p>
    <w:p w:rsidR="00CA2F50" w:rsidRPr="00575DCF" w:rsidRDefault="00CA2F50" w:rsidP="00CA2F50">
      <w:pPr>
        <w:pStyle w:val="a3"/>
        <w:spacing w:before="0" w:beforeAutospacing="0" w:after="0" w:afterAutospacing="0"/>
        <w:rPr>
          <w:sz w:val="26"/>
          <w:szCs w:val="26"/>
        </w:rPr>
      </w:pPr>
    </w:p>
    <w:p w:rsidR="00CA2F50" w:rsidRDefault="00CA2F50" w:rsidP="00CA2F50"/>
    <w:p w:rsidR="00CA2F50" w:rsidRDefault="00CA2F50" w:rsidP="00CA2F50"/>
    <w:p w:rsidR="00CA2F50" w:rsidRDefault="00CA2F50" w:rsidP="00CA2F50"/>
    <w:p w:rsidR="00CA2F50" w:rsidRDefault="00CA2F50" w:rsidP="00CA2F50"/>
    <w:p w:rsidR="00CD42ED" w:rsidRDefault="00CD42ED"/>
    <w:sectPr w:rsidR="00CD42ED" w:rsidSect="00375137">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D6F" w:rsidRDefault="009D1D6F">
      <w:r>
        <w:separator/>
      </w:r>
    </w:p>
  </w:endnote>
  <w:endnote w:type="continuationSeparator" w:id="0">
    <w:p w:rsidR="009D1D6F" w:rsidRDefault="009D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375137" w:rsidRDefault="00CA2F50">
        <w:pPr>
          <w:pStyle w:val="a7"/>
          <w:jc w:val="right"/>
        </w:pPr>
        <w:r>
          <w:fldChar w:fldCharType="begin"/>
        </w:r>
        <w:r>
          <w:instrText>PAGE   \* MERGEFORMAT</w:instrText>
        </w:r>
        <w:r>
          <w:fldChar w:fldCharType="separate"/>
        </w:r>
        <w:r w:rsidR="003C1D2F">
          <w:rPr>
            <w:noProof/>
          </w:rPr>
          <w:t>20</w:t>
        </w:r>
        <w:r>
          <w:fldChar w:fldCharType="end"/>
        </w:r>
      </w:p>
    </w:sdtContent>
  </w:sdt>
  <w:p w:rsidR="00375137" w:rsidRDefault="009D1D6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D6F" w:rsidRDefault="009D1D6F">
      <w:r>
        <w:separator/>
      </w:r>
    </w:p>
  </w:footnote>
  <w:footnote w:type="continuationSeparator" w:id="0">
    <w:p w:rsidR="009D1D6F" w:rsidRDefault="009D1D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DF5513"/>
    <w:multiLevelType w:val="hybridMultilevel"/>
    <w:tmpl w:val="8D16FBAA"/>
    <w:lvl w:ilvl="0" w:tplc="E59AD680">
      <w:start w:val="6"/>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DE2AE6"/>
    <w:multiLevelType w:val="multilevel"/>
    <w:tmpl w:val="14682E7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11"/>
  </w:num>
  <w:num w:numId="2">
    <w:abstractNumId w:val="6"/>
  </w:num>
  <w:num w:numId="3">
    <w:abstractNumId w:val="9"/>
  </w:num>
  <w:num w:numId="4">
    <w:abstractNumId w:val="13"/>
  </w:num>
  <w:num w:numId="5">
    <w:abstractNumId w:val="0"/>
  </w:num>
  <w:num w:numId="6">
    <w:abstractNumId w:val="1"/>
  </w:num>
  <w:num w:numId="7">
    <w:abstractNumId w:val="3"/>
  </w:num>
  <w:num w:numId="8">
    <w:abstractNumId w:val="7"/>
  </w:num>
  <w:num w:numId="9">
    <w:abstractNumId w:val="2"/>
  </w:num>
  <w:num w:numId="10">
    <w:abstractNumId w:val="16"/>
  </w:num>
  <w:num w:numId="11">
    <w:abstractNumId w:val="14"/>
  </w:num>
  <w:num w:numId="12">
    <w:abstractNumId w:val="4"/>
  </w:num>
  <w:num w:numId="13">
    <w:abstractNumId w:val="10"/>
  </w:num>
  <w:num w:numId="14">
    <w:abstractNumId w:val="8"/>
  </w:num>
  <w:num w:numId="15">
    <w:abstractNumId w:val="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E6"/>
    <w:rsid w:val="002918B2"/>
    <w:rsid w:val="002C77A7"/>
    <w:rsid w:val="00364F62"/>
    <w:rsid w:val="003C1D2F"/>
    <w:rsid w:val="006E1CE6"/>
    <w:rsid w:val="00751FFC"/>
    <w:rsid w:val="007F5EBD"/>
    <w:rsid w:val="008A3F24"/>
    <w:rsid w:val="009D1D6F"/>
    <w:rsid w:val="00BF1F2C"/>
    <w:rsid w:val="00CA2F50"/>
    <w:rsid w:val="00CD4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41F3B11-F52E-4135-B0B0-DD80D63F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F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2F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A2F50"/>
    <w:pPr>
      <w:spacing w:before="100" w:beforeAutospacing="1" w:after="100" w:afterAutospacing="1"/>
    </w:pPr>
  </w:style>
  <w:style w:type="character" w:customStyle="1" w:styleId="210pt">
    <w:name w:val="Основной текст (2) + 10 pt"/>
    <w:rsid w:val="00CA2F5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4">
    <w:name w:val="Table Grid"/>
    <w:basedOn w:val="a1"/>
    <w:rsid w:val="00CA2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Нумерованый список,List Paragraph1"/>
    <w:basedOn w:val="a"/>
    <w:link w:val="a6"/>
    <w:uiPriority w:val="34"/>
    <w:qFormat/>
    <w:rsid w:val="00CA2F50"/>
    <w:pPr>
      <w:spacing w:after="200" w:line="276" w:lineRule="auto"/>
      <w:ind w:left="720"/>
    </w:pPr>
    <w:rPr>
      <w:rFonts w:ascii="Calibri" w:eastAsia="Calibri" w:hAnsi="Calibri" w:cs="Calibri"/>
    </w:rPr>
  </w:style>
  <w:style w:type="paragraph" w:styleId="a7">
    <w:name w:val="footer"/>
    <w:aliases w:val="Нижний колонтитул Знак Знак Знак,Нижний колонтитул1,Нижний колонтитул Знак Знак"/>
    <w:basedOn w:val="a"/>
    <w:link w:val="a8"/>
    <w:uiPriority w:val="99"/>
    <w:unhideWhenUsed/>
    <w:rsid w:val="00CA2F50"/>
    <w:pPr>
      <w:tabs>
        <w:tab w:val="center" w:pos="4677"/>
        <w:tab w:val="right" w:pos="9355"/>
      </w:tabs>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CA2F50"/>
    <w:rPr>
      <w:rFonts w:ascii="Times New Roman" w:eastAsia="Times New Roman" w:hAnsi="Times New Roman" w:cs="Times New Roman"/>
      <w:sz w:val="24"/>
      <w:szCs w:val="24"/>
      <w:lang w:eastAsia="ru-RU"/>
    </w:rPr>
  </w:style>
  <w:style w:type="character" w:customStyle="1" w:styleId="a6">
    <w:name w:val="Абзац списка Знак"/>
    <w:aliases w:val="Нумерованый список Знак,List Paragraph1 Знак"/>
    <w:link w:val="a5"/>
    <w:uiPriority w:val="34"/>
    <w:rsid w:val="00CA2F50"/>
    <w:rPr>
      <w:rFonts w:ascii="Calibri" w:eastAsia="Calibri" w:hAnsi="Calibri" w:cs="Calibri"/>
      <w:sz w:val="24"/>
      <w:szCs w:val="24"/>
      <w:lang w:eastAsia="ru-RU"/>
    </w:rPr>
  </w:style>
  <w:style w:type="paragraph" w:styleId="3">
    <w:name w:val="toc 3"/>
    <w:basedOn w:val="a"/>
    <w:next w:val="a"/>
    <w:autoRedefine/>
    <w:uiPriority w:val="39"/>
    <w:qFormat/>
    <w:rsid w:val="00CA2F50"/>
    <w:pPr>
      <w:tabs>
        <w:tab w:val="right" w:leader="dot" w:pos="10348"/>
      </w:tabs>
      <w:spacing w:line="360" w:lineRule="auto"/>
    </w:pPr>
  </w:style>
  <w:style w:type="paragraph" w:styleId="11">
    <w:name w:val="toc 1"/>
    <w:basedOn w:val="a"/>
    <w:next w:val="a"/>
    <w:autoRedefine/>
    <w:uiPriority w:val="39"/>
    <w:unhideWhenUsed/>
    <w:qFormat/>
    <w:rsid w:val="00CA2F50"/>
    <w:pPr>
      <w:spacing w:after="100" w:line="276" w:lineRule="auto"/>
    </w:pPr>
    <w:rPr>
      <w:rFonts w:eastAsia="Calibri"/>
      <w:lang w:eastAsia="en-US"/>
    </w:rPr>
  </w:style>
  <w:style w:type="character" w:customStyle="1" w:styleId="10">
    <w:name w:val="Заголовок 1 Знак"/>
    <w:basedOn w:val="a0"/>
    <w:link w:val="1"/>
    <w:uiPriority w:val="9"/>
    <w:rsid w:val="00CA2F50"/>
    <w:rPr>
      <w:rFonts w:asciiTheme="majorHAnsi" w:eastAsiaTheme="majorEastAsia" w:hAnsiTheme="majorHAnsi" w:cstheme="majorBidi"/>
      <w:color w:val="2E74B5" w:themeColor="accent1" w:themeShade="BF"/>
      <w:sz w:val="32"/>
      <w:szCs w:val="32"/>
      <w:lang w:eastAsia="ru-RU"/>
    </w:rPr>
  </w:style>
  <w:style w:type="paragraph" w:styleId="a9">
    <w:name w:val="TOC Heading"/>
    <w:basedOn w:val="1"/>
    <w:next w:val="a"/>
    <w:uiPriority w:val="39"/>
    <w:semiHidden/>
    <w:unhideWhenUsed/>
    <w:qFormat/>
    <w:rsid w:val="00CA2F50"/>
    <w:pPr>
      <w:spacing w:before="480" w:line="276" w:lineRule="auto"/>
      <w:outlineLvl w:val="9"/>
    </w:pPr>
    <w:rPr>
      <w:b/>
      <w:bCs/>
      <w:sz w:val="28"/>
      <w:szCs w:val="28"/>
      <w:lang w:eastAsia="en-US"/>
    </w:rPr>
  </w:style>
  <w:style w:type="paragraph" w:styleId="2">
    <w:name w:val="toc 2"/>
    <w:basedOn w:val="a"/>
    <w:next w:val="a"/>
    <w:autoRedefine/>
    <w:uiPriority w:val="39"/>
    <w:unhideWhenUsed/>
    <w:qFormat/>
    <w:rsid w:val="00CA2F50"/>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4"/>
    <w:uiPriority w:val="59"/>
    <w:rsid w:val="00CA2F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A2F5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qFormat/>
    <w:rsid w:val="00CA2F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a">
    <w:name w:val="Hyperlink"/>
    <w:uiPriority w:val="99"/>
    <w:semiHidden/>
    <w:unhideWhenUsed/>
    <w:rsid w:val="00751FFC"/>
    <w:rPr>
      <w:color w:val="0000FF"/>
      <w:u w:val="single"/>
    </w:rPr>
  </w:style>
  <w:style w:type="paragraph" w:customStyle="1" w:styleId="c2">
    <w:name w:val="c2"/>
    <w:basedOn w:val="a"/>
    <w:rsid w:val="00751FFC"/>
    <w:pPr>
      <w:spacing w:before="90" w:after="90"/>
    </w:pPr>
  </w:style>
  <w:style w:type="character" w:customStyle="1" w:styleId="c4">
    <w:name w:val="c4"/>
    <w:basedOn w:val="a0"/>
    <w:rsid w:val="00751FFC"/>
  </w:style>
  <w:style w:type="paragraph" w:styleId="ab">
    <w:name w:val="Balloon Text"/>
    <w:basedOn w:val="a"/>
    <w:link w:val="ac"/>
    <w:uiPriority w:val="99"/>
    <w:semiHidden/>
    <w:unhideWhenUsed/>
    <w:rsid w:val="00BF1F2C"/>
    <w:rPr>
      <w:rFonts w:ascii="Tahoma" w:hAnsi="Tahoma" w:cs="Tahoma"/>
      <w:sz w:val="16"/>
      <w:szCs w:val="16"/>
    </w:rPr>
  </w:style>
  <w:style w:type="character" w:customStyle="1" w:styleId="ac">
    <w:name w:val="Текст выноски Знак"/>
    <w:basedOn w:val="a0"/>
    <w:link w:val="ab"/>
    <w:uiPriority w:val="99"/>
    <w:semiHidden/>
    <w:rsid w:val="00BF1F2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71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737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0004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6556</Words>
  <Characters>37373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Юлия</cp:lastModifiedBy>
  <cp:revision>10</cp:revision>
  <cp:lastPrinted>2022-10-13T08:12:00Z</cp:lastPrinted>
  <dcterms:created xsi:type="dcterms:W3CDTF">2022-06-02T11:39:00Z</dcterms:created>
  <dcterms:modified xsi:type="dcterms:W3CDTF">2022-10-19T12:07:00Z</dcterms:modified>
</cp:coreProperties>
</file>